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济宁高新区规范校外培训机构领导小组</w:t>
      </w:r>
    </w:p>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成员名单</w:t>
      </w:r>
    </w:p>
    <w:p>
      <w:pPr>
        <w:spacing w:line="580" w:lineRule="exact"/>
        <w:rPr>
          <w:rFonts w:hint="eastAsia" w:ascii="方正仿宋简体" w:hAnsi="方正仿宋简体" w:eastAsia="方正仿宋简体" w:cs="方正仿宋简体"/>
          <w:sz w:val="32"/>
          <w:szCs w:val="32"/>
        </w:rPr>
      </w:pPr>
    </w:p>
    <w:p>
      <w:pPr>
        <w:spacing w:line="580" w:lineRule="exact"/>
        <w:ind w:firstLine="640"/>
        <w:rPr>
          <w:rFonts w:hint="eastAsia" w:ascii="方正仿宋简体" w:hAnsi="方正仿宋简体" w:eastAsia="方正仿宋简体" w:cs="方正仿宋简体"/>
          <w:kern w:val="0"/>
          <w:sz w:val="32"/>
          <w:szCs w:val="32"/>
          <w:shd w:val="clear" w:color="auto" w:fill="FFFFFF"/>
        </w:rPr>
      </w:pPr>
      <w:r>
        <w:rPr>
          <w:rFonts w:hint="eastAsia" w:ascii="方正黑体简体" w:hAnsi="方正黑体简体" w:eastAsia="方正黑体简体" w:cs="方正黑体简体"/>
          <w:sz w:val="32"/>
          <w:szCs w:val="32"/>
          <w:shd w:val="clear" w:color="auto" w:fill="FFFFFF"/>
        </w:rPr>
        <w:t>组  长：</w:t>
      </w:r>
      <w:r>
        <w:rPr>
          <w:rFonts w:hint="eastAsia" w:ascii="方正仿宋简体" w:hAnsi="方正仿宋简体" w:eastAsia="方正仿宋简体" w:cs="方正仿宋简体"/>
          <w:kern w:val="0"/>
          <w:sz w:val="32"/>
          <w:szCs w:val="32"/>
          <w:shd w:val="clear" w:color="auto" w:fill="FFFFFF"/>
        </w:rPr>
        <w:t>楚智华  管委会副主任</w:t>
      </w:r>
    </w:p>
    <w:p>
      <w:pPr>
        <w:spacing w:line="580" w:lineRule="exact"/>
        <w:ind w:firstLine="640" w:firstLineChars="200"/>
        <w:rPr>
          <w:rFonts w:ascii="方正仿宋简体" w:hAnsi="方正仿宋简体" w:eastAsia="方正仿宋简体" w:cs="方正仿宋简体"/>
          <w:bCs/>
          <w:sz w:val="32"/>
          <w:szCs w:val="32"/>
        </w:rPr>
      </w:pPr>
      <w:r>
        <w:rPr>
          <w:rFonts w:hint="eastAsia" w:ascii="方正黑体简体" w:hAnsi="方正黑体简体" w:eastAsia="方正黑体简体" w:cs="方正黑体简体"/>
          <w:sz w:val="32"/>
          <w:szCs w:val="32"/>
          <w:shd w:val="clear" w:color="auto" w:fill="FFFFFF"/>
        </w:rPr>
        <w:t>副组长：</w:t>
      </w:r>
      <w:r>
        <w:rPr>
          <w:rFonts w:hint="eastAsia" w:ascii="方正仿宋简体" w:hAnsi="方正仿宋简体" w:eastAsia="方正仿宋简体" w:cs="方正仿宋简体"/>
          <w:kern w:val="0"/>
          <w:sz w:val="32"/>
          <w:szCs w:val="32"/>
          <w:shd w:val="clear" w:color="auto" w:fill="FFFFFF"/>
        </w:rPr>
        <w:t>李翠玲  社会事业发展局局长</w:t>
      </w:r>
    </w:p>
    <w:p>
      <w:pPr>
        <w:spacing w:line="580" w:lineRule="exact"/>
        <w:ind w:firstLine="640" w:firstLineChars="200"/>
        <w:rPr>
          <w:rFonts w:hint="eastAsia" w:ascii="方正仿宋简体" w:hAnsi="方正仿宋简体" w:eastAsia="方正仿宋简体" w:cs="方正仿宋简体"/>
          <w:kern w:val="0"/>
          <w:sz w:val="32"/>
          <w:szCs w:val="32"/>
          <w:shd w:val="clear" w:color="auto" w:fill="FFFFFF"/>
        </w:rPr>
      </w:pPr>
      <w:r>
        <w:rPr>
          <w:rFonts w:hint="eastAsia" w:ascii="方正黑体简体" w:hAnsi="方正黑体简体" w:eastAsia="方正黑体简体" w:cs="方正黑体简体"/>
          <w:sz w:val="32"/>
          <w:szCs w:val="32"/>
          <w:shd w:val="clear" w:color="auto" w:fill="FFFFFF"/>
        </w:rPr>
        <w:t>成  员：</w:t>
      </w:r>
      <w:r>
        <w:rPr>
          <w:rFonts w:hint="eastAsia" w:ascii="方正仿宋简体" w:hAnsi="方正仿宋简体" w:eastAsia="方正仿宋简体" w:cs="方正仿宋简体"/>
          <w:kern w:val="0"/>
          <w:sz w:val="32"/>
          <w:szCs w:val="32"/>
          <w:shd w:val="clear" w:color="auto" w:fill="FFFFFF"/>
        </w:rPr>
        <w:t>闫春雷  住房和城乡建设局局长</w:t>
      </w:r>
    </w:p>
    <w:p>
      <w:pPr>
        <w:spacing w:line="580" w:lineRule="exact"/>
        <w:ind w:firstLine="1920" w:firstLineChars="600"/>
        <w:rPr>
          <w:rFonts w:hint="eastAsia" w:ascii="方正仿宋简体" w:hAnsi="方正仿宋简体" w:eastAsia="方正仿宋简体" w:cs="方正仿宋简体"/>
          <w:kern w:val="0"/>
          <w:sz w:val="32"/>
          <w:szCs w:val="32"/>
          <w:shd w:val="clear" w:color="auto" w:fill="FFFFFF"/>
        </w:rPr>
      </w:pPr>
      <w:r>
        <w:rPr>
          <w:rFonts w:hint="eastAsia" w:ascii="方正仿宋简体" w:hAnsi="方正仿宋简体" w:eastAsia="方正仿宋简体" w:cs="方正仿宋简体"/>
          <w:kern w:val="0"/>
          <w:sz w:val="32"/>
          <w:szCs w:val="32"/>
          <w:shd w:val="clear" w:color="auto" w:fill="FFFFFF"/>
        </w:rPr>
        <w:t>徐恩秀  市场监督管理局局长</w:t>
      </w:r>
    </w:p>
    <w:p>
      <w:pPr>
        <w:spacing w:line="580" w:lineRule="exact"/>
        <w:ind w:firstLine="1920" w:firstLineChars="600"/>
        <w:rPr>
          <w:rFonts w:hint="eastAsia" w:ascii="方正仿宋简体" w:hAnsi="方正仿宋简体" w:eastAsia="方正仿宋简体" w:cs="方正仿宋简体"/>
          <w:kern w:val="0"/>
          <w:sz w:val="32"/>
          <w:szCs w:val="32"/>
          <w:shd w:val="clear" w:color="auto" w:fill="FFFFFF"/>
        </w:rPr>
      </w:pPr>
      <w:r>
        <w:rPr>
          <w:rFonts w:hint="eastAsia" w:ascii="方正仿宋简体" w:hAnsi="方正仿宋简体" w:eastAsia="方正仿宋简体" w:cs="方正仿宋简体"/>
          <w:kern w:val="0"/>
          <w:sz w:val="32"/>
          <w:szCs w:val="32"/>
          <w:shd w:val="clear" w:color="auto" w:fill="FFFFFF"/>
        </w:rPr>
        <w:t>黄蒙蒙  公安分局局长</w:t>
      </w:r>
    </w:p>
    <w:p>
      <w:pPr>
        <w:spacing w:line="580" w:lineRule="exact"/>
        <w:ind w:firstLine="1920" w:firstLineChars="600"/>
        <w:rPr>
          <w:rFonts w:hint="eastAsia" w:ascii="方正仿宋简体" w:hAnsi="方正仿宋简体" w:eastAsia="方正仿宋简体" w:cs="方正仿宋简体"/>
          <w:kern w:val="0"/>
          <w:sz w:val="32"/>
          <w:szCs w:val="32"/>
          <w:shd w:val="clear" w:color="auto" w:fill="FFFFFF"/>
        </w:rPr>
      </w:pPr>
      <w:r>
        <w:rPr>
          <w:rFonts w:hint="eastAsia" w:ascii="方正仿宋简体" w:hAnsi="方正仿宋简体" w:eastAsia="方正仿宋简体" w:cs="方正仿宋简体"/>
          <w:kern w:val="0"/>
          <w:sz w:val="32"/>
          <w:szCs w:val="32"/>
          <w:shd w:val="clear" w:color="auto" w:fill="FFFFFF"/>
        </w:rPr>
        <w:t>张  斌  消防救援大队大队长</w:t>
      </w:r>
    </w:p>
    <w:p>
      <w:pPr>
        <w:spacing w:line="580" w:lineRule="exact"/>
        <w:ind w:firstLine="1920" w:firstLineChars="600"/>
        <w:rPr>
          <w:rFonts w:hint="eastAsia" w:ascii="方正仿宋简体" w:hAnsi="宋体" w:eastAsia="方正仿宋简体" w:cs="宋体"/>
          <w:color w:val="0000FF"/>
          <w:kern w:val="0"/>
          <w:sz w:val="32"/>
          <w:szCs w:val="32"/>
          <w:u w:val="thick"/>
          <w:shd w:val="clear" w:color="auto" w:fill="FFFFFF"/>
        </w:rPr>
      </w:pPr>
      <w:r>
        <w:rPr>
          <w:rFonts w:hint="eastAsia" w:ascii="方正仿宋简体" w:hAnsi="方正仿宋简体" w:eastAsia="方正仿宋简体" w:cs="方正仿宋简体"/>
          <w:kern w:val="0"/>
          <w:sz w:val="32"/>
          <w:szCs w:val="32"/>
          <w:shd w:val="clear" w:color="auto" w:fill="FFFFFF"/>
        </w:rPr>
        <w:t>李越峰  党工委宣传部部长</w:t>
      </w:r>
    </w:p>
    <w:p>
      <w:pPr>
        <w:spacing w:line="580" w:lineRule="exact"/>
        <w:ind w:firstLine="1920" w:firstLineChars="6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杨小生  城市管理局局长</w:t>
      </w:r>
    </w:p>
    <w:p>
      <w:pPr>
        <w:spacing w:line="580" w:lineRule="exact"/>
        <w:ind w:firstLine="1920" w:firstLineChars="6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陈宏雷  应急管理局局长</w:t>
      </w:r>
    </w:p>
    <w:p>
      <w:pPr>
        <w:spacing w:line="580" w:lineRule="exact"/>
        <w:ind w:firstLine="1920" w:firstLineChars="6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杨  杰  行政审批服务局局长</w:t>
      </w:r>
    </w:p>
    <w:p>
      <w:pPr>
        <w:spacing w:line="580" w:lineRule="exact"/>
        <w:ind w:firstLine="1920" w:firstLineChars="6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罗会涛  人力资源服务中心主任</w:t>
      </w:r>
    </w:p>
    <w:p>
      <w:pPr>
        <w:spacing w:line="580" w:lineRule="exact"/>
        <w:ind w:firstLine="1920" w:firstLineChars="6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蔡  辉  洸河街道党工委书记</w:t>
      </w:r>
    </w:p>
    <w:p>
      <w:pPr>
        <w:spacing w:line="580" w:lineRule="exact"/>
        <w:ind w:firstLine="1920" w:firstLineChars="6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 xml:space="preserve">张茂盛  </w:t>
      </w:r>
      <w:r>
        <w:rPr>
          <w:rFonts w:hint="eastAsia" w:ascii="方正仿宋简体" w:hAnsi="方正仿宋简体" w:eastAsia="方正仿宋简体" w:cs="方正仿宋简体"/>
          <w:bCs/>
          <w:spacing w:val="-6"/>
          <w:sz w:val="32"/>
          <w:szCs w:val="32"/>
        </w:rPr>
        <w:t>柳行街道党工委副书记、办事处主任</w:t>
      </w:r>
    </w:p>
    <w:p>
      <w:pPr>
        <w:spacing w:line="580" w:lineRule="exact"/>
        <w:ind w:firstLine="1920" w:firstLineChars="6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 xml:space="preserve">刘  勇  </w:t>
      </w:r>
      <w:r>
        <w:rPr>
          <w:rFonts w:hint="eastAsia" w:ascii="方正仿宋简体" w:hAnsi="方正仿宋简体" w:eastAsia="方正仿宋简体" w:cs="方正仿宋简体"/>
          <w:bCs/>
          <w:spacing w:val="-6"/>
          <w:sz w:val="32"/>
          <w:szCs w:val="32"/>
        </w:rPr>
        <w:t>黄屯街道党工委副书记、办事处主任</w:t>
      </w:r>
    </w:p>
    <w:p>
      <w:pPr>
        <w:spacing w:line="580" w:lineRule="exact"/>
        <w:ind w:firstLine="1920" w:firstLineChars="6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 xml:space="preserve">杜  涛  </w:t>
      </w:r>
      <w:r>
        <w:rPr>
          <w:rFonts w:hint="eastAsia" w:ascii="方正仿宋简体" w:hAnsi="方正仿宋简体" w:eastAsia="方正仿宋简体" w:cs="方正仿宋简体"/>
          <w:bCs/>
          <w:spacing w:val="-6"/>
          <w:sz w:val="32"/>
          <w:szCs w:val="32"/>
        </w:rPr>
        <w:t>王因街道党工委副书记、办事处主任</w:t>
      </w:r>
    </w:p>
    <w:p>
      <w:pPr>
        <w:spacing w:line="580" w:lineRule="exact"/>
        <w:ind w:firstLine="1920" w:firstLineChars="6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杨银轩  接庄街道党工委书记</w:t>
      </w:r>
    </w:p>
    <w:p>
      <w:pPr>
        <w:spacing w:line="580" w:lineRule="exact"/>
        <w:ind w:firstLine="1920" w:firstLineChars="6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徐德山  社会事业发展局副局长</w:t>
      </w:r>
    </w:p>
    <w:p>
      <w:pPr>
        <w:spacing w:line="580" w:lineRule="exact"/>
        <w:ind w:firstLine="1920" w:firstLineChars="6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李长宣  社会事业发展局教育工作处处长</w:t>
      </w:r>
    </w:p>
    <w:p>
      <w:pPr>
        <w:spacing w:line="580" w:lineRule="exact"/>
        <w:ind w:firstLine="640" w:firstLineChars="200"/>
        <w:rPr>
          <w:rFonts w:ascii="方正仿宋简体" w:hAnsi="方正仿宋简体" w:eastAsia="方正仿宋简体" w:cs="方正仿宋简体"/>
          <w:bCs/>
          <w:spacing w:val="-8"/>
          <w:sz w:val="32"/>
          <w:szCs w:val="32"/>
        </w:rPr>
      </w:pPr>
      <w:r>
        <w:rPr>
          <w:rFonts w:hint="eastAsia" w:ascii="方正仿宋简体" w:hAnsi="方正仿宋简体" w:eastAsia="方正仿宋简体" w:cs="方正仿宋简体"/>
          <w:bCs/>
          <w:sz w:val="32"/>
          <w:szCs w:val="32"/>
        </w:rPr>
        <w:t>领导小组下设办公室，办公室设在社会事业发展局，徐德山同志兼任办公室主任，李长宣同志兼任办公室副主任。领导小组办公室负责研究制定全区开展中小学生校外培训机构专项治理行动实施方案和规范校外培训机构管理办法，定期研究解决治理工作中存在的问题，并组织有关人员对校外培训机构开展联合执法，建</w:t>
      </w:r>
      <w:r>
        <w:rPr>
          <w:rFonts w:hint="eastAsia" w:ascii="方正仿宋简体" w:hAnsi="方正仿宋简体" w:eastAsia="方正仿宋简体" w:cs="方正仿宋简体"/>
          <w:bCs/>
          <w:spacing w:val="-8"/>
          <w:sz w:val="32"/>
          <w:szCs w:val="32"/>
        </w:rPr>
        <w:t>立规范校外培训机构办学行为的部门联动长效机制，确保整治成效。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黑体"/>
    <w:panose1 w:val="03000509000000000000"/>
    <w:charset w:val="86"/>
    <w:family w:val="script"/>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4457CF"/>
    <w:rsid w:val="2B445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2019-11-12T02:12:00Z</dcterms:created>
  <dc:creator>天上有朵云在飘</dc:creator>
  <cp:lastModifiedBy>天上有朵云在飘</cp:lastModifiedBy>
  <dcterms:modified xsi:type="dcterms:W3CDTF">2019-11-12T02:12:49Z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