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济宁高新区“四即模式”流程再造工作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领导小组成员名单</w:t>
      </w:r>
    </w:p>
    <w:p>
      <w:pPr>
        <w:spacing w:line="560" w:lineRule="exact"/>
        <w:rPr>
          <w:rFonts w:ascii="方正仿宋简体" w:eastAsia="方正仿宋简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黑体简体" w:hAnsi="Times New Roman" w:eastAsia="方正黑体简体"/>
          <w:sz w:val="32"/>
          <w:szCs w:val="32"/>
        </w:rPr>
        <w:t>组  长：</w:t>
      </w: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刘章箭  党工委书记</w:t>
      </w:r>
    </w:p>
    <w:p>
      <w:pPr>
        <w:spacing w:line="560" w:lineRule="exact"/>
        <w:ind w:firstLine="640" w:firstLineChars="200"/>
        <w:rPr>
          <w:rFonts w:ascii="方正仿宋简体" w:hAnsi="Times New Roman" w:eastAsia="方正仿宋简体"/>
          <w:sz w:val="32"/>
          <w:szCs w:val="32"/>
        </w:rPr>
      </w:pPr>
      <w:r>
        <w:rPr>
          <w:rFonts w:hint="eastAsia" w:ascii="方正黑体简体" w:hAnsi="Times New Roman" w:eastAsia="方正黑体简体"/>
          <w:sz w:val="32"/>
          <w:szCs w:val="32"/>
        </w:rPr>
        <w:t>副组长：</w:t>
      </w:r>
      <w:r>
        <w:rPr>
          <w:rFonts w:hint="eastAsia" w:ascii="方正仿宋简体" w:hAnsi="Times New Roman" w:eastAsia="方正仿宋简体"/>
          <w:sz w:val="32"/>
          <w:szCs w:val="32"/>
        </w:rPr>
        <w:t>鹿洪超  党工委副书记</w:t>
      </w:r>
    </w:p>
    <w:p>
      <w:pPr>
        <w:spacing w:line="560" w:lineRule="exact"/>
        <w:ind w:firstLine="192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楚智华  管委会副主任</w:t>
      </w:r>
    </w:p>
    <w:p>
      <w:pPr>
        <w:spacing w:line="560" w:lineRule="exact"/>
        <w:ind w:left="1277" w:leftChars="608"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 xml:space="preserve">蔡新国 </w:t>
      </w:r>
      <w:r>
        <w:rPr>
          <w:rFonts w:hint="eastAsia" w:ascii="方正仿宋简体" w:hAnsi="仿宋" w:eastAsia="方正仿宋简体"/>
          <w:sz w:val="32"/>
          <w:szCs w:val="32"/>
        </w:rPr>
        <w:t xml:space="preserve"> 党工委委员，蓼河新区指挥部副总指挥、</w:t>
      </w:r>
    </w:p>
    <w:p>
      <w:pPr>
        <w:spacing w:line="560" w:lineRule="exact"/>
        <w:ind w:left="1277" w:leftChars="608" w:firstLine="1920" w:firstLineChars="6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办公室主任</w:t>
      </w:r>
    </w:p>
    <w:p>
      <w:pPr>
        <w:spacing w:line="560" w:lineRule="exact"/>
        <w:ind w:firstLine="1920" w:firstLineChars="6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赵  鲁  党工委委员、党政办公室主任</w:t>
      </w:r>
    </w:p>
    <w:p>
      <w:pPr>
        <w:spacing w:line="560" w:lineRule="exact"/>
        <w:ind w:firstLine="1920" w:firstLineChars="6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董  振  管委会副调研员</w:t>
      </w:r>
    </w:p>
    <w:p>
      <w:pPr>
        <w:spacing w:line="560" w:lineRule="exact"/>
        <w:ind w:firstLine="1920" w:firstLineChars="6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 xml:space="preserve">孟凡璋  </w:t>
      </w:r>
      <w:r>
        <w:rPr>
          <w:rFonts w:hint="eastAsia" w:ascii="方正仿宋简体" w:hAnsi="仿宋" w:eastAsia="方正仿宋简体"/>
          <w:sz w:val="32"/>
          <w:szCs w:val="32"/>
        </w:rPr>
        <w:t>管委会副主任、经济发展局局长</w:t>
      </w:r>
    </w:p>
    <w:p>
      <w:pPr>
        <w:spacing w:line="560" w:lineRule="exact"/>
        <w:ind w:firstLine="640" w:firstLineChars="2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黑体简体" w:hAnsi="Times New Roman" w:eastAsia="方正黑体简体"/>
          <w:sz w:val="32"/>
          <w:szCs w:val="32"/>
        </w:rPr>
        <w:t>成  员：</w:t>
      </w: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李翠玲  社会事业发展局局长</w:t>
      </w:r>
    </w:p>
    <w:p>
      <w:pPr>
        <w:spacing w:line="560" w:lineRule="exact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 xml:space="preserve">            徐恩秀  市场监督管理局局长</w:t>
      </w:r>
    </w:p>
    <w:p>
      <w:pPr>
        <w:spacing w:line="560" w:lineRule="exact"/>
        <w:ind w:firstLine="192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徐廷福  投资促进局局长、招商公司董事长</w:t>
      </w:r>
    </w:p>
    <w:p>
      <w:pPr>
        <w:spacing w:line="560" w:lineRule="exact"/>
        <w:ind w:firstLine="192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石  君  园区发展服务中心主任</w:t>
      </w:r>
    </w:p>
    <w:p>
      <w:pPr>
        <w:spacing w:line="560" w:lineRule="exact"/>
        <w:ind w:firstLine="192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黄蒙蒙  公安分局局长</w:t>
      </w:r>
    </w:p>
    <w:p>
      <w:pPr>
        <w:spacing w:line="560" w:lineRule="exact"/>
        <w:ind w:firstLine="192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姜开德  自然资源和规划局局长</w:t>
      </w:r>
    </w:p>
    <w:p>
      <w:pPr>
        <w:spacing w:line="560" w:lineRule="exact"/>
        <w:ind w:firstLine="192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王  冲  生态环境分局局长</w:t>
      </w:r>
    </w:p>
    <w:p>
      <w:pPr>
        <w:spacing w:line="560" w:lineRule="exact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 xml:space="preserve">            孔  强  税务局局长</w:t>
      </w:r>
    </w:p>
    <w:p>
      <w:pPr>
        <w:spacing w:line="560" w:lineRule="exact"/>
        <w:ind w:firstLine="1920" w:firstLineChars="600"/>
        <w:rPr>
          <w:rFonts w:ascii="方正仿宋简体" w:hAnsi="微软雅黑" w:eastAsia="方正仿宋简体"/>
          <w:sz w:val="32"/>
          <w:szCs w:val="32"/>
        </w:rPr>
      </w:pPr>
      <w:r>
        <w:rPr>
          <w:rFonts w:hint="eastAsia" w:ascii="方正仿宋简体" w:hAnsi="微软雅黑" w:eastAsia="方正仿宋简体"/>
          <w:sz w:val="32"/>
          <w:szCs w:val="32"/>
        </w:rPr>
        <w:t>张  斌  高新区消防救援大队大队长</w:t>
      </w:r>
    </w:p>
    <w:p>
      <w:pPr>
        <w:spacing w:line="560" w:lineRule="exact"/>
        <w:ind w:firstLine="1920" w:firstLineChars="600"/>
        <w:rPr>
          <w:rFonts w:ascii="方正仿宋简体" w:hAnsi="Times New Roman" w:eastAsia="方正仿宋简体"/>
          <w:snapToGrid w:val="0"/>
          <w:spacing w:val="-18"/>
          <w:w w:val="90"/>
          <w:kern w:val="32"/>
          <w:sz w:val="32"/>
          <w:szCs w:val="32"/>
        </w:rPr>
      </w:pPr>
      <w:r>
        <w:rPr>
          <w:rFonts w:hint="eastAsia" w:ascii="方正仿宋简体" w:hAnsi="微软雅黑" w:eastAsia="方正仿宋简体"/>
          <w:sz w:val="32"/>
          <w:szCs w:val="32"/>
        </w:rPr>
        <w:t>苏晓辉  水务管理办公室主任</w:t>
      </w: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 xml:space="preserve"> </w:t>
      </w:r>
    </w:p>
    <w:p>
      <w:pPr>
        <w:spacing w:line="560" w:lineRule="exact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 xml:space="preserve">            李越峰  党工委宣传部部长</w:t>
      </w:r>
    </w:p>
    <w:p>
      <w:pPr>
        <w:spacing w:line="560" w:lineRule="exact"/>
        <w:ind w:firstLine="192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微软雅黑" w:eastAsia="方正仿宋简体"/>
          <w:sz w:val="32"/>
          <w:szCs w:val="32"/>
        </w:rPr>
        <w:t>宋兴华  党工委政法委书记</w:t>
      </w:r>
    </w:p>
    <w:p>
      <w:pPr>
        <w:spacing w:line="560" w:lineRule="exact"/>
        <w:ind w:firstLine="192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王运华  科技创新局局长、健康产业园管委会</w:t>
      </w:r>
    </w:p>
    <w:p>
      <w:pPr>
        <w:spacing w:line="560" w:lineRule="exact"/>
        <w:ind w:firstLine="3200" w:firstLineChars="10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主任</w:t>
      </w:r>
    </w:p>
    <w:p>
      <w:pPr>
        <w:spacing w:line="560" w:lineRule="exact"/>
        <w:ind w:firstLine="192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杨小生  城市管理局局长</w:t>
      </w:r>
    </w:p>
    <w:p>
      <w:pPr>
        <w:spacing w:line="560" w:lineRule="exact"/>
        <w:ind w:firstLine="192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徐继青  城乡统筹发展局局长</w:t>
      </w:r>
    </w:p>
    <w:p>
      <w:pPr>
        <w:spacing w:line="560" w:lineRule="exact"/>
        <w:ind w:left="1277" w:leftChars="608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陈宏雷  应急管理局局长、住房和城乡建设局</w:t>
      </w:r>
    </w:p>
    <w:p>
      <w:pPr>
        <w:spacing w:line="560" w:lineRule="exact"/>
        <w:ind w:left="1277" w:leftChars="608" w:firstLine="1920" w:firstLineChars="6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党总支书记、市政园林局局长</w:t>
      </w:r>
    </w:p>
    <w:p>
      <w:pPr>
        <w:spacing w:line="560" w:lineRule="exact"/>
        <w:ind w:firstLine="192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杨  杰  行政审批服务局局长</w:t>
      </w:r>
    </w:p>
    <w:p>
      <w:pPr>
        <w:spacing w:line="560" w:lineRule="exact"/>
        <w:ind w:firstLine="192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罗会涛  人力资源服务中心主任</w:t>
      </w:r>
    </w:p>
    <w:p>
      <w:pPr>
        <w:spacing w:line="560" w:lineRule="exact"/>
        <w:ind w:firstLine="192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张  默  高新控股集团董事长</w:t>
      </w:r>
    </w:p>
    <w:p>
      <w:pPr>
        <w:spacing w:line="560" w:lineRule="exact"/>
        <w:ind w:firstLine="192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李  兵  创新谷发展集团董事长</w:t>
      </w:r>
    </w:p>
    <w:p>
      <w:pPr>
        <w:spacing w:line="560" w:lineRule="exact"/>
        <w:ind w:firstLine="192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吴敬国  综合保税区管委会主任</w:t>
      </w:r>
    </w:p>
    <w:p>
      <w:pPr>
        <w:spacing w:line="560" w:lineRule="exact"/>
        <w:ind w:firstLine="168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spacing w:val="-20"/>
          <w:kern w:val="32"/>
          <w:sz w:val="32"/>
          <w:szCs w:val="32"/>
        </w:rPr>
        <w:t xml:space="preserve">  蒋   峰   </w:t>
      </w: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蓼河新区管委会主任</w:t>
      </w:r>
    </w:p>
    <w:p>
      <w:pPr>
        <w:spacing w:line="560" w:lineRule="exact"/>
        <w:ind w:firstLine="168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spacing w:val="-20"/>
          <w:kern w:val="32"/>
          <w:sz w:val="32"/>
          <w:szCs w:val="32"/>
        </w:rPr>
        <w:t xml:space="preserve">  </w:t>
      </w: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徐言朋  新材料工业园管委会主任</w:t>
      </w:r>
    </w:p>
    <w:p>
      <w:pPr>
        <w:spacing w:line="560" w:lineRule="exact"/>
        <w:ind w:firstLine="168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spacing w:val="-20"/>
          <w:kern w:val="32"/>
          <w:sz w:val="32"/>
          <w:szCs w:val="32"/>
        </w:rPr>
        <w:t xml:space="preserve">  </w:t>
      </w: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田  雨  信息产业园管委会主任</w:t>
      </w:r>
    </w:p>
    <w:p>
      <w:pPr>
        <w:spacing w:line="560" w:lineRule="exact"/>
        <w:ind w:firstLine="192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蔡  辉  洸河街道党工委书记</w:t>
      </w:r>
    </w:p>
    <w:p>
      <w:pPr>
        <w:spacing w:line="560" w:lineRule="exact"/>
        <w:ind w:firstLine="192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张茂盛  柳行街道党工委副书记、办事处主任</w:t>
      </w:r>
    </w:p>
    <w:p>
      <w:pPr>
        <w:spacing w:line="560" w:lineRule="exact"/>
        <w:ind w:firstLine="192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刘  勇  黄屯街道党工委副书记、办事处主任</w:t>
      </w:r>
    </w:p>
    <w:p>
      <w:pPr>
        <w:spacing w:line="560" w:lineRule="exact"/>
        <w:ind w:firstLine="192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杜  涛  王因街道党工委副书记、办事处主任</w:t>
      </w:r>
    </w:p>
    <w:p>
      <w:pPr>
        <w:spacing w:line="560" w:lineRule="exact"/>
        <w:ind w:firstLine="192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杨银轩  接庄街道党工委书记</w:t>
      </w:r>
    </w:p>
    <w:p>
      <w:pPr>
        <w:spacing w:line="560" w:lineRule="exact"/>
        <w:ind w:firstLine="1920" w:firstLineChars="600"/>
        <w:rPr>
          <w:rFonts w:ascii="方正仿宋简体" w:hAnsi="微软雅黑" w:eastAsia="方正仿宋简体"/>
          <w:sz w:val="32"/>
          <w:szCs w:val="32"/>
        </w:rPr>
      </w:pPr>
      <w:r>
        <w:rPr>
          <w:rFonts w:hint="eastAsia" w:ascii="方正仿宋简体" w:hAnsi="微软雅黑" w:eastAsia="方正仿宋简体"/>
          <w:sz w:val="32"/>
          <w:szCs w:val="32"/>
        </w:rPr>
        <w:t>黄伟鹏  经济发展局副局长</w:t>
      </w:r>
    </w:p>
    <w:p>
      <w:pPr>
        <w:spacing w:line="560" w:lineRule="exact"/>
        <w:ind w:firstLine="1920" w:firstLineChars="6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冯周峰  住房和城乡建设局副局长</w:t>
      </w:r>
    </w:p>
    <w:p>
      <w:pPr>
        <w:spacing w:line="560" w:lineRule="exact"/>
        <w:ind w:left="2555" w:leftChars="912" w:hanging="640" w:hangingChars="2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蒙  婷  人力资源管理局副局长、机构编制工作办</w:t>
      </w:r>
    </w:p>
    <w:p>
      <w:pPr>
        <w:spacing w:line="560" w:lineRule="exact"/>
        <w:ind w:left="2554" w:leftChars="1216" w:firstLine="640" w:firstLineChars="2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公室主任</w:t>
      </w:r>
    </w:p>
    <w:p>
      <w:pPr>
        <w:spacing w:line="560" w:lineRule="exact"/>
        <w:ind w:firstLine="640" w:firstLineChars="200"/>
        <w:rPr>
          <w:rFonts w:ascii="方正仿宋简体" w:hAnsi="Times New Roman" w:eastAsia="方正仿宋简体"/>
          <w:snapToGrid w:val="0"/>
          <w:kern w:val="32"/>
          <w:sz w:val="32"/>
          <w:szCs w:val="32"/>
        </w:rPr>
      </w:pPr>
      <w:r>
        <w:rPr>
          <w:rFonts w:hint="eastAsia" w:ascii="方正仿宋简体" w:hAnsi="Times New Roman" w:eastAsia="方正仿宋简体"/>
          <w:snapToGrid w:val="0"/>
          <w:kern w:val="32"/>
          <w:sz w:val="32"/>
          <w:szCs w:val="32"/>
        </w:rPr>
        <w:t>领导小组下设办公室，办公室设在行政审批服务局，杨杰同志兼任办公室主任，黄伟鹏、范鲁梅、陈圣民同志任办公室副主任。办公室主要负责“四即模式”流程再造工作的日常运行和牵头、协调、调度等工作。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E56C8"/>
    <w:rsid w:val="52B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2020-01-20T05:36:00Z</dcterms:created>
  <dc:creator>天上有朵云在飘</dc:creator>
  <cp:lastModifiedBy>天上有朵云在飘</cp:lastModifiedBy>
  <dcterms:modified xsi:type="dcterms:W3CDTF">2020-01-20T05:36:45Z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