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济宁高新区国家高新技术产业标准化示范区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建设推进工作领导小组成员名单</w:t>
      </w:r>
    </w:p>
    <w:p>
      <w:pPr>
        <w:spacing w:line="560" w:lineRule="exact"/>
        <w:jc w:val="center"/>
        <w:rPr>
          <w:rFonts w:hint="eastAsia" w:ascii="方正仿宋简体" w:eastAsia="方正仿宋简体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组  长：</w:t>
      </w:r>
      <w:r>
        <w:rPr>
          <w:rFonts w:hint="eastAsia" w:ascii="方正仿宋简体" w:eastAsia="方正仿宋简体"/>
          <w:sz w:val="32"/>
          <w:szCs w:val="32"/>
        </w:rPr>
        <w:t>刘章箭   党工委书记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副组长：</w:t>
      </w:r>
      <w:r>
        <w:rPr>
          <w:rFonts w:hint="eastAsia" w:ascii="方正仿宋简体" w:eastAsia="方正仿宋简体"/>
          <w:sz w:val="32"/>
          <w:szCs w:val="32"/>
        </w:rPr>
        <w:t>殷  锋   管委会四级调研员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黑体简体" w:hAnsi="黑体" w:eastAsia="方正黑体简体"/>
          <w:sz w:val="32"/>
          <w:szCs w:val="32"/>
        </w:rPr>
        <w:t>成  员：</w:t>
      </w:r>
      <w:r>
        <w:rPr>
          <w:rFonts w:hint="eastAsia" w:ascii="方正仿宋简体" w:eastAsia="方正仿宋简体"/>
          <w:sz w:val="32"/>
          <w:szCs w:val="32"/>
        </w:rPr>
        <w:t>李翠玲   社会事业发展局局长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徐恩秀   市场监督管理局局长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徐廷福   投资促进局局长、招商公司董事长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石  君   园区发展服务中心主任     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王  冲   生态环境分局局长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李守边   统计工作处主任</w:t>
      </w:r>
    </w:p>
    <w:p>
      <w:pPr>
        <w:widowControl/>
        <w:tabs>
          <w:tab w:val="left" w:pos="2835"/>
          <w:tab w:val="left" w:pos="3402"/>
        </w:tabs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李越峰   党工委宣传部部长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姜开德   自然资源和规划局局长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pacing w:val="-6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王运华   </w:t>
      </w:r>
      <w:r>
        <w:rPr>
          <w:rFonts w:hint="eastAsia" w:ascii="方正仿宋简体" w:eastAsia="方正仿宋简体"/>
          <w:spacing w:val="-6"/>
          <w:sz w:val="32"/>
          <w:szCs w:val="32"/>
        </w:rPr>
        <w:t>科技创新局局长、健康产业园管委会主任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杨小生   城市管理局局长</w:t>
      </w:r>
    </w:p>
    <w:p>
      <w:pPr>
        <w:widowControl/>
        <w:spacing w:line="560" w:lineRule="exact"/>
        <w:ind w:left="3355" w:leftChars="912" w:hanging="1440" w:hangingChars="45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陈宏雷   应急管理局局长、住房和城乡建设局党总支书记、市政园林局局长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  杰   行政审批服务局局长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吴敬国   综合保税区管委会主任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蒋  峰   蓼河新区管委会主任</w:t>
      </w:r>
    </w:p>
    <w:p>
      <w:pPr>
        <w:widowControl/>
        <w:spacing w:line="560" w:lineRule="exact"/>
        <w:ind w:left="3355" w:leftChars="912" w:hanging="1440" w:hangingChars="45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徐言朋   投资促进局副局长、新材料工业园管委会主任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田  雨   信息产业园管委会主任</w:t>
      </w:r>
    </w:p>
    <w:p>
      <w:pPr>
        <w:widowControl/>
        <w:spacing w:line="560" w:lineRule="exact"/>
        <w:ind w:left="3175" w:leftChars="912" w:hanging="1260" w:hangingChars="450"/>
        <w:jc w:val="left"/>
        <w:rPr>
          <w:rFonts w:hint="eastAsia" w:ascii="方正仿宋简体" w:eastAsia="方正仿宋简体"/>
          <w:spacing w:val="-20"/>
          <w:sz w:val="32"/>
          <w:szCs w:val="32"/>
        </w:rPr>
      </w:pPr>
      <w:r>
        <w:rPr>
          <w:rFonts w:hint="eastAsia" w:ascii="方正仿宋简体" w:eastAsia="方正仿宋简体"/>
          <w:spacing w:val="-20"/>
          <w:sz w:val="32"/>
          <w:szCs w:val="32"/>
        </w:rPr>
        <w:t>蔡   辉     洸河街道党工委书记</w:t>
      </w:r>
    </w:p>
    <w:p>
      <w:pPr>
        <w:widowControl/>
        <w:spacing w:line="560" w:lineRule="exact"/>
        <w:ind w:firstLine="168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pacing w:val="-20"/>
          <w:sz w:val="32"/>
          <w:szCs w:val="32"/>
        </w:rPr>
        <w:t xml:space="preserve">  </w:t>
      </w:r>
      <w:r>
        <w:rPr>
          <w:rFonts w:hint="eastAsia" w:ascii="方正仿宋简体" w:eastAsia="方正仿宋简体"/>
          <w:sz w:val="32"/>
          <w:szCs w:val="32"/>
        </w:rPr>
        <w:t xml:space="preserve">张茂盛 </w:t>
      </w:r>
      <w:r>
        <w:rPr>
          <w:rFonts w:hint="eastAsia" w:ascii="方正仿宋简体" w:eastAsia="方正仿宋简体"/>
          <w:spacing w:val="-20"/>
          <w:sz w:val="32"/>
          <w:szCs w:val="32"/>
        </w:rPr>
        <w:t xml:space="preserve">   </w:t>
      </w:r>
      <w:r>
        <w:rPr>
          <w:rFonts w:hint="eastAsia" w:ascii="方正仿宋简体" w:eastAsia="方正仿宋简体"/>
          <w:sz w:val="32"/>
          <w:szCs w:val="32"/>
        </w:rPr>
        <w:t>柳行街道党工委副书记、办事处主任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刘  勇   黄屯街道党工委副书记、办事处主任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杜  涛   王因街道党工委副书记、办事处主任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杨银轩   接庄街道党工委书记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韩志强   党政办公室副主任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黄伟鹏   经济发展局副局长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马  涛   财政局副局长</w:t>
      </w:r>
    </w:p>
    <w:p>
      <w:pPr>
        <w:widowControl/>
        <w:spacing w:line="560" w:lineRule="exact"/>
        <w:ind w:firstLine="1920" w:firstLineChars="6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范鲁梅   住房和城乡建设局党总支副书记</w:t>
      </w:r>
    </w:p>
    <w:p>
      <w:pPr>
        <w:spacing w:line="560" w:lineRule="exact"/>
        <w:ind w:firstLine="640" w:firstLineChars="200"/>
        <w:jc w:val="left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领导小组下设办公室，办公室设在市场监督管理局，徐恩秀同志兼任办公室主任。</w:t>
      </w:r>
    </w:p>
    <w:p>
      <w:pPr>
        <w:spacing w:line="560" w:lineRule="exact"/>
        <w:rPr>
          <w:rFonts w:hint="eastAsia" w:ascii="方正仿宋简体" w:eastAsia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6289B"/>
    <w:rsid w:val="704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2020-04-14T06:21:00Z</dcterms:created>
  <dc:creator>天上有朵云在飘</dc:creator>
  <cp:lastModifiedBy>天上有朵云在飘</cp:lastModifiedBy>
  <dcterms:modified xsi:type="dcterms:W3CDTF">2020-04-14T06:22:16Z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