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济宁高新区202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年为民办实事项目征集提报表</w:t>
      </w:r>
    </w:p>
    <w:p>
      <w:pPr>
        <w:spacing w:line="520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580" w:lineRule="exac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提报单位（盖章）：                                            主要负责人签字：</w:t>
      </w:r>
    </w:p>
    <w:tbl>
      <w:tblPr>
        <w:tblStyle w:val="3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64"/>
        <w:gridCol w:w="3603"/>
        <w:gridCol w:w="1701"/>
        <w:gridCol w:w="1843"/>
        <w:gridCol w:w="1876"/>
        <w:gridCol w:w="138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序号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项目名称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项目内容及规模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完成期限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资金渠道及</w:t>
            </w:r>
          </w:p>
          <w:p>
            <w:pPr>
              <w:spacing w:line="40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筹资落实情况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主办单位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协办单位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hAnsi="Times New Roman" w:eastAsia="方正黑体简体" w:cs="Times New Roman"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ind w:left="467" w:hanging="467" w:hangingChars="146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宋体" w:cs="Times New Roma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注：</w:t>
      </w:r>
      <w:bookmarkStart w:id="0" w:name="_GoBack"/>
      <w:r>
        <w:rPr>
          <w:rFonts w:hint="eastAsia" w:ascii="方正楷体简体" w:hAnsi="Times New Roman" w:eastAsia="方正楷体简体" w:cs="Times New Roman"/>
          <w:color w:val="auto"/>
          <w:sz w:val="32"/>
          <w:szCs w:val="32"/>
        </w:rPr>
        <w:t>请于202</w:t>
      </w:r>
      <w:r>
        <w:rPr>
          <w:rFonts w:hint="eastAsia" w:ascii="方正楷体简体" w:eastAsia="方正楷体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楷体简体" w:hAnsi="Times New Roman" w:eastAsia="方正楷体简体" w:cs="Times New Roman"/>
          <w:color w:val="auto"/>
          <w:sz w:val="32"/>
          <w:szCs w:val="32"/>
        </w:rPr>
        <w:t>年11 月</w:t>
      </w:r>
      <w:r>
        <w:rPr>
          <w:rFonts w:hint="eastAsia" w:ascii="方正楷体简体" w:eastAsia="方正楷体简体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楷体简体" w:hAnsi="Times New Roman" w:eastAsia="方正楷体简体" w:cs="Times New Roman"/>
          <w:color w:val="auto"/>
          <w:sz w:val="32"/>
          <w:szCs w:val="32"/>
        </w:rPr>
        <w:t>日前报送发展软环境保障局综合</w:t>
      </w:r>
      <w:bookmarkEnd w:id="0"/>
      <w:r>
        <w:rPr>
          <w:rFonts w:hint="eastAsia" w:ascii="方正楷体简体" w:hAnsi="Times New Roman" w:eastAsia="方正楷体简体" w:cs="Times New Roman"/>
          <w:sz w:val="32"/>
          <w:szCs w:val="32"/>
        </w:rPr>
        <w:t>处，联系电话：3255625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46FA0"/>
    <w:rsid w:val="30052281"/>
    <w:rsid w:val="5DD76704"/>
    <w:rsid w:val="652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2020-11-02T07:33:00Z</dcterms:created>
  <dc:creator>不将就</dc:creator>
  <cp:lastModifiedBy>中府</cp:lastModifiedBy>
  <dcterms:modified xsi:type="dcterms:W3CDTF">2021-11-18T02:12:27Z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6E1356791230499AA052BC1E4F148934</vt:lpwstr>
  </property>
</Properties>
</file>