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F5A36">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lang w:val="en-US" w:eastAsia="zh-CN"/>
        </w:rPr>
      </w:pPr>
    </w:p>
    <w:p w14:paraId="1BFC88DF">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rPr>
      </w:pPr>
      <w:r>
        <w:rPr>
          <w:rFonts w:hint="eastAsia" w:ascii="方正小标宋简体" w:eastAsia="方正小标宋简体"/>
          <w:b/>
          <w:bCs w:val="0"/>
          <w:color w:val="000000"/>
          <w:sz w:val="44"/>
          <w:szCs w:val="44"/>
          <w:lang w:val="en-US" w:eastAsia="zh-CN"/>
        </w:rPr>
        <w:t>济宁高新区接庄街道办事处</w:t>
      </w:r>
      <w:r>
        <w:rPr>
          <w:rFonts w:hint="eastAsia" w:ascii="方正小标宋简体" w:eastAsia="方正小标宋简体"/>
          <w:b/>
          <w:bCs w:val="0"/>
          <w:color w:val="000000"/>
          <w:sz w:val="44"/>
          <w:szCs w:val="44"/>
        </w:rPr>
        <w:t>202</w:t>
      </w:r>
      <w:r>
        <w:rPr>
          <w:rFonts w:hint="eastAsia" w:ascii="方正小标宋简体" w:eastAsia="方正小标宋简体"/>
          <w:b/>
          <w:bCs w:val="0"/>
          <w:color w:val="000000"/>
          <w:sz w:val="44"/>
          <w:szCs w:val="44"/>
          <w:lang w:val="en-US" w:eastAsia="zh-CN"/>
        </w:rPr>
        <w:t>5</w:t>
      </w:r>
      <w:r>
        <w:rPr>
          <w:rFonts w:hint="eastAsia" w:ascii="方正小标宋简体" w:eastAsia="方正小标宋简体"/>
          <w:b/>
          <w:bCs w:val="0"/>
          <w:color w:val="000000"/>
          <w:sz w:val="44"/>
          <w:szCs w:val="44"/>
        </w:rPr>
        <w:t>年</w:t>
      </w:r>
    </w:p>
    <w:p w14:paraId="45D23004">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rPr>
      </w:pPr>
      <w:r>
        <w:rPr>
          <w:rFonts w:hint="eastAsia" w:ascii="方正小标宋简体" w:eastAsia="方正小标宋简体"/>
          <w:b/>
          <w:bCs w:val="0"/>
          <w:color w:val="000000"/>
          <w:sz w:val="44"/>
          <w:szCs w:val="44"/>
        </w:rPr>
        <w:t>政府信息公开工作年度报告</w:t>
      </w:r>
    </w:p>
    <w:p w14:paraId="34630F7A">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rPr>
      </w:pPr>
    </w:p>
    <w:p w14:paraId="3E903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Fonts w:hint="default" w:ascii="Times New Roman" w:hAnsi="Times New Roman" w:eastAsia="方正仿宋简体" w:cs="Times New Roman"/>
          <w:b/>
          <w:bCs/>
          <w:sz w:val="32"/>
          <w:szCs w:val="32"/>
        </w:rPr>
        <w:t>本报告由济宁市高新区接庄街道</w:t>
      </w:r>
      <w:r>
        <w:rPr>
          <w:rFonts w:hint="default" w:ascii="Times New Roman" w:hAnsi="Times New Roman" w:eastAsia="方正仿宋简体" w:cs="Times New Roman"/>
          <w:b/>
          <w:bCs/>
          <w:sz w:val="32"/>
          <w:szCs w:val="32"/>
          <w:lang w:val="en-US" w:eastAsia="zh-CN"/>
        </w:rPr>
        <w:t>办事处</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按照《中华人民共和国政府信息公开条例》</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以下简称《条例》）和《中华人民共和国政府信息公开工作年度报告格式》（国办公开办函</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〔2021〕30号</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）要求编制。</w:t>
      </w:r>
    </w:p>
    <w:p w14:paraId="3100D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sz w:val="32"/>
          <w:szCs w:val="32"/>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6F9507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w:t>
      </w:r>
      <w:r>
        <w:rPr>
          <w:rStyle w:val="5"/>
          <w:rFonts w:hint="default" w:ascii="Times New Roman" w:hAnsi="Times New Roman" w:eastAsia="方正仿宋简体" w:cs="Times New Roman"/>
          <w:b/>
          <w:bCs w:val="0"/>
          <w:i w:val="0"/>
          <w:iCs w:val="0"/>
          <w:caps w:val="0"/>
          <w:color w:val="auto"/>
          <w:spacing w:val="0"/>
          <w:kern w:val="2"/>
          <w:sz w:val="32"/>
          <w:szCs w:val="32"/>
          <w:lang w:bidi="ar-SA"/>
        </w:rPr>
        <w:t>202</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5</w:t>
      </w:r>
      <w:r>
        <w:rPr>
          <w:rStyle w:val="5"/>
          <w:rFonts w:hint="default" w:ascii="Times New Roman" w:hAnsi="Times New Roman" w:eastAsia="方正仿宋简体" w:cs="Times New Roman"/>
          <w:b/>
          <w:bCs w:val="0"/>
          <w:i w:val="0"/>
          <w:iCs w:val="0"/>
          <w:caps w:val="0"/>
          <w:color w:val="auto"/>
          <w:spacing w:val="0"/>
          <w:kern w:val="2"/>
          <w:sz w:val="32"/>
          <w:szCs w:val="32"/>
          <w:lang w:bidi="ar-SA"/>
        </w:rPr>
        <w:t>年1月1日起至202</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5</w:t>
      </w:r>
      <w:r>
        <w:rPr>
          <w:rStyle w:val="5"/>
          <w:rFonts w:hint="default" w:ascii="Times New Roman" w:hAnsi="Times New Roman" w:eastAsia="方正仿宋简体" w:cs="Times New Roman"/>
          <w:b/>
          <w:bCs w:val="0"/>
          <w:i w:val="0"/>
          <w:iCs w:val="0"/>
          <w:caps w:val="0"/>
          <w:color w:val="auto"/>
          <w:spacing w:val="0"/>
          <w:kern w:val="2"/>
          <w:sz w:val="32"/>
          <w:szCs w:val="32"/>
          <w:lang w:bidi="ar-SA"/>
        </w:rPr>
        <w:t>年12月31日止</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。本报告电子版可在“济宁国家高新技术产业开发区”管委会门户网站（</w:t>
      </w:r>
      <w:r>
        <w:rPr>
          <w:rStyle w:val="5"/>
          <w:rFonts w:hint="default" w:ascii="Times New Roman" w:hAnsi="Times New Roman" w:eastAsia="方正仿宋简体" w:cs="Times New Roman"/>
          <w:b/>
          <w:bCs w:val="0"/>
          <w:i w:val="0"/>
          <w:iCs w:val="0"/>
          <w:caps w:val="0"/>
          <w:color w:val="auto"/>
          <w:spacing w:val="0"/>
          <w:kern w:val="2"/>
          <w:sz w:val="32"/>
          <w:szCs w:val="32"/>
          <w:lang w:bidi="ar-SA"/>
        </w:rPr>
        <w:t>http://www.jnhn.gov.cn</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）查阅或下载。</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如对本报告有疑问，</w:t>
      </w:r>
      <w:r>
        <w:rPr>
          <w:rFonts w:hint="default" w:ascii="Times New Roman" w:hAnsi="Times New Roman" w:eastAsia="方正仿宋简体" w:cs="Times New Roman"/>
          <w:b/>
          <w:bCs/>
          <w:sz w:val="32"/>
          <w:szCs w:val="32"/>
        </w:rPr>
        <w:t>请与</w:t>
      </w:r>
      <w:r>
        <w:rPr>
          <w:rFonts w:hint="default" w:ascii="Times New Roman" w:hAnsi="Times New Roman" w:eastAsia="方正仿宋简体" w:cs="Times New Roman"/>
          <w:b/>
          <w:bCs/>
          <w:sz w:val="32"/>
          <w:szCs w:val="32"/>
          <w:lang w:val="en-US" w:eastAsia="zh-CN"/>
        </w:rPr>
        <w:t>济宁高新区接庄街道办事处</w:t>
      </w:r>
      <w:r>
        <w:rPr>
          <w:rFonts w:hint="default" w:ascii="Times New Roman" w:hAnsi="Times New Roman" w:eastAsia="方正仿宋简体" w:cs="Times New Roman"/>
          <w:b/>
          <w:bCs/>
          <w:sz w:val="32"/>
          <w:szCs w:val="32"/>
        </w:rPr>
        <w:t>联系（地址：济宁高新区济邹路接庄街道办事处驻地，联系电话：0537—</w:t>
      </w:r>
      <w:r>
        <w:rPr>
          <w:rFonts w:hint="default" w:ascii="Times New Roman" w:hAnsi="Times New Roman" w:eastAsia="方正仿宋简体" w:cs="Times New Roman"/>
          <w:b/>
          <w:bCs/>
          <w:sz w:val="32"/>
          <w:szCs w:val="32"/>
          <w:lang w:val="en-US" w:eastAsia="zh-CN"/>
        </w:rPr>
        <w:t>2616335</w:t>
      </w:r>
      <w:r>
        <w:rPr>
          <w:rFonts w:hint="default" w:ascii="Times New Roman" w:hAnsi="Times New Roman" w:eastAsia="方正仿宋简体" w:cs="Times New Roman"/>
          <w:b/>
          <w:bCs/>
          <w:sz w:val="32"/>
          <w:szCs w:val="32"/>
        </w:rPr>
        <w:t>）。</w:t>
      </w:r>
    </w:p>
    <w:p w14:paraId="30D44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bCs/>
          <w:sz w:val="32"/>
          <w:szCs w:val="32"/>
        </w:rPr>
        <w:t>一、总体情况</w:t>
      </w:r>
    </w:p>
    <w:p w14:paraId="7F16F1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FF0000"/>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年，接庄街道坚持以习近平新时代中国特色社会主义思想为指导，全面贯彻党的二十大</w:t>
      </w:r>
      <w:r>
        <w:rPr>
          <w:rFonts w:hint="eastAsia" w:ascii="Times New Roman" w:hAnsi="Times New Roman" w:eastAsia="方正仿宋简体" w:cs="Times New Roman"/>
          <w:b/>
          <w:bCs/>
          <w:sz w:val="32"/>
          <w:szCs w:val="32"/>
          <w:lang w:val="en-US" w:eastAsia="zh-CN"/>
        </w:rPr>
        <w:t>和二十二届历次全会</w:t>
      </w:r>
      <w:r>
        <w:rPr>
          <w:rFonts w:hint="eastAsia" w:ascii="Times New Roman" w:hAnsi="Times New Roman" w:eastAsia="方正仿宋简体" w:cs="Times New Roman"/>
          <w:b/>
          <w:bCs/>
          <w:sz w:val="32"/>
          <w:szCs w:val="32"/>
        </w:rPr>
        <w:t>精神，在</w:t>
      </w:r>
      <w:r>
        <w:rPr>
          <w:rFonts w:hint="eastAsia" w:ascii="Times New Roman" w:hAnsi="Times New Roman" w:eastAsia="方正仿宋简体" w:cs="Times New Roman"/>
          <w:b/>
          <w:bCs/>
          <w:sz w:val="32"/>
          <w:szCs w:val="32"/>
          <w:lang w:val="en-US" w:eastAsia="zh-CN"/>
        </w:rPr>
        <w:t>高新区</w:t>
      </w:r>
      <w:r>
        <w:rPr>
          <w:rFonts w:hint="eastAsia" w:ascii="Times New Roman" w:hAnsi="Times New Roman" w:eastAsia="方正仿宋简体" w:cs="Times New Roman"/>
          <w:b/>
          <w:bCs/>
          <w:sz w:val="32"/>
          <w:szCs w:val="32"/>
        </w:rPr>
        <w:t>党工委、管委会的正确领导和具体指导下，认真贯彻落实《</w:t>
      </w:r>
      <w:r>
        <w:rPr>
          <w:rFonts w:hint="default" w:ascii="Times New Roman" w:hAnsi="Times New Roman" w:eastAsia="方正仿宋简体" w:cs="Times New Roman"/>
          <w:b/>
          <w:bCs/>
          <w:sz w:val="32"/>
          <w:szCs w:val="32"/>
        </w:rPr>
        <w:t>中华人民共和国政府信息公开</w:t>
      </w:r>
      <w:r>
        <w:rPr>
          <w:rFonts w:hint="eastAsia" w:ascii="Times New Roman" w:hAnsi="Times New Roman" w:eastAsia="方正仿宋简体" w:cs="Times New Roman"/>
          <w:b/>
          <w:bCs/>
          <w:sz w:val="32"/>
          <w:szCs w:val="32"/>
        </w:rPr>
        <w:t>条例》及有关文件精神，结合</w:t>
      </w:r>
      <w:r>
        <w:rPr>
          <w:rFonts w:hint="eastAsia" w:ascii="Times New Roman" w:hAnsi="Times New Roman" w:eastAsia="方正仿宋简体" w:cs="Times New Roman"/>
          <w:b/>
          <w:bCs/>
          <w:sz w:val="32"/>
          <w:szCs w:val="32"/>
          <w:lang w:val="en-US" w:eastAsia="zh-CN"/>
        </w:rPr>
        <w:t>街道</w:t>
      </w:r>
      <w:r>
        <w:rPr>
          <w:rFonts w:hint="eastAsia" w:ascii="Times New Roman" w:hAnsi="Times New Roman" w:eastAsia="方正仿宋简体" w:cs="Times New Roman"/>
          <w:b/>
          <w:bCs/>
          <w:sz w:val="32"/>
          <w:szCs w:val="32"/>
        </w:rPr>
        <w:t>实际，深化政府信息公开和政务公开各项工作，</w:t>
      </w:r>
      <w:r>
        <w:rPr>
          <w:rFonts w:hint="eastAsia" w:ascii="Times New Roman" w:hAnsi="Times New Roman" w:eastAsia="方正仿宋简体" w:cs="Times New Roman"/>
          <w:b/>
          <w:bCs/>
          <w:sz w:val="32"/>
          <w:szCs w:val="32"/>
          <w:lang w:val="en-US" w:eastAsia="zh-CN"/>
        </w:rPr>
        <w:t>将政府信息公开作为推进治理能力现代化、</w:t>
      </w:r>
      <w:r>
        <w:rPr>
          <w:rFonts w:hint="eastAsia" w:ascii="Times New Roman" w:hAnsi="Times New Roman" w:eastAsia="方正仿宋简体" w:cs="Times New Roman"/>
          <w:b/>
          <w:bCs/>
          <w:sz w:val="32"/>
          <w:szCs w:val="32"/>
        </w:rPr>
        <w:t>保障基层群众的知情权、参与权、监督权</w:t>
      </w:r>
      <w:r>
        <w:rPr>
          <w:rFonts w:hint="eastAsia" w:ascii="Times New Roman" w:hAnsi="Times New Roman" w:eastAsia="方正仿宋简体" w:cs="Times New Roman"/>
          <w:b/>
          <w:bCs/>
          <w:sz w:val="32"/>
          <w:szCs w:val="32"/>
          <w:lang w:val="en-US" w:eastAsia="zh-CN"/>
        </w:rPr>
        <w:t>的重要抓手</w:t>
      </w:r>
      <w:r>
        <w:rPr>
          <w:rFonts w:hint="eastAsia" w:ascii="Times New Roman" w:hAnsi="Times New Roman" w:eastAsia="方正仿宋简体" w:cs="Times New Roman"/>
          <w:b/>
          <w:bCs/>
          <w:sz w:val="32"/>
          <w:szCs w:val="32"/>
        </w:rPr>
        <w:t>。</w:t>
      </w:r>
    </w:p>
    <w:p w14:paraId="30AFE894">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（一）主动公开情况</w:t>
      </w:r>
    </w:p>
    <w:p w14:paraId="1864E5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年济宁高新区接庄街道办事处积极</w:t>
      </w:r>
      <w:r>
        <w:rPr>
          <w:rFonts w:hint="eastAsia" w:ascii="Times New Roman" w:hAnsi="Times New Roman" w:eastAsia="方正仿宋简体" w:cs="Times New Roman"/>
          <w:b/>
          <w:bCs/>
          <w:sz w:val="32"/>
          <w:szCs w:val="32"/>
          <w:lang w:val="en-US" w:eastAsia="zh-CN"/>
        </w:rPr>
        <w:t>以政府</w:t>
      </w:r>
      <w:r>
        <w:rPr>
          <w:rFonts w:hint="eastAsia" w:ascii="Times New Roman" w:hAnsi="Times New Roman" w:eastAsia="方正仿宋简体" w:cs="Times New Roman"/>
          <w:b/>
          <w:bCs/>
          <w:sz w:val="32"/>
          <w:szCs w:val="32"/>
        </w:rPr>
        <w:t>网站平台</w:t>
      </w:r>
      <w:r>
        <w:rPr>
          <w:rFonts w:hint="eastAsia" w:ascii="Times New Roman" w:hAnsi="Times New Roman" w:eastAsia="方正仿宋简体" w:cs="Times New Roman"/>
          <w:b/>
          <w:bCs/>
          <w:sz w:val="32"/>
          <w:szCs w:val="32"/>
          <w:lang w:val="en-US" w:eastAsia="zh-CN"/>
        </w:rPr>
        <w:t>为核心阵地</w:t>
      </w:r>
      <w:r>
        <w:rPr>
          <w:rFonts w:hint="eastAsia" w:ascii="Times New Roman" w:hAnsi="Times New Roman" w:eastAsia="方正仿宋简体" w:cs="Times New Roman"/>
          <w:b/>
          <w:bCs/>
          <w:sz w:val="32"/>
          <w:szCs w:val="32"/>
        </w:rPr>
        <w:t>发布</w:t>
      </w:r>
      <w:r>
        <w:rPr>
          <w:rFonts w:hint="eastAsia" w:ascii="Times New Roman" w:hAnsi="Times New Roman" w:eastAsia="方正仿宋简体" w:cs="Times New Roman"/>
          <w:b/>
          <w:bCs/>
          <w:sz w:val="32"/>
          <w:szCs w:val="32"/>
          <w:lang w:eastAsia="zh-CN"/>
        </w:rPr>
        <w:t>政务公开信息</w:t>
      </w:r>
      <w:r>
        <w:rPr>
          <w:rFonts w:hint="eastAsia" w:ascii="Times New Roman" w:hAnsi="Times New Roman" w:eastAsia="方正仿宋简体" w:cs="Times New Roman"/>
          <w:b/>
          <w:bCs/>
          <w:sz w:val="32"/>
          <w:szCs w:val="32"/>
        </w:rPr>
        <w:t>，在济宁高新区管委会门户网站</w:t>
      </w:r>
      <w:r>
        <w:rPr>
          <w:rFonts w:hint="eastAsia" w:ascii="Times New Roman" w:hAnsi="Times New Roman" w:eastAsia="方正仿宋简体" w:cs="Times New Roman"/>
          <w:b/>
          <w:bCs/>
          <w:sz w:val="32"/>
          <w:szCs w:val="32"/>
          <w:lang w:val="en-US" w:eastAsia="zh-CN"/>
        </w:rPr>
        <w:t>上</w:t>
      </w:r>
      <w:r>
        <w:rPr>
          <w:rFonts w:hint="eastAsia" w:ascii="Times New Roman" w:hAnsi="Times New Roman" w:eastAsia="方正仿宋简体" w:cs="Times New Roman"/>
          <w:b/>
          <w:bCs/>
          <w:sz w:val="32"/>
          <w:szCs w:val="32"/>
        </w:rPr>
        <w:t>主</w:t>
      </w:r>
      <w:r>
        <w:rPr>
          <w:rFonts w:hint="eastAsia" w:ascii="Times New Roman" w:hAnsi="Times New Roman" w:eastAsia="方正仿宋简体" w:cs="Times New Roman"/>
          <w:b/>
          <w:bCs/>
          <w:sz w:val="32"/>
          <w:szCs w:val="32"/>
          <w:lang w:val="en-US" w:eastAsia="zh-CN"/>
        </w:rPr>
        <w:t>动公开政府信息27条，其中政策文件类1条；会议公开类6条；区域规划类1条；重点领域信息公开类8条；安全生产类2条；应急管理类5条；公示公告类3条；涉农补贴类1条，全面展现接庄街道办事处2025年度各项工作情况</w:t>
      </w:r>
      <w:r>
        <w:rPr>
          <w:rFonts w:hint="eastAsia" w:ascii="Times New Roman" w:hAnsi="Times New Roman" w:eastAsia="方正仿宋简体" w:cs="Times New Roman"/>
          <w:b/>
          <w:bCs/>
          <w:sz w:val="32"/>
          <w:szCs w:val="32"/>
        </w:rPr>
        <w:t>。</w:t>
      </w:r>
    </w:p>
    <w:p w14:paraId="3D7B6FD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楷体简体" w:hAnsi="方正楷体简体" w:eastAsia="方正楷体简体" w:cs="方正楷体简体"/>
          <w:b/>
          <w:bCs/>
          <w:sz w:val="32"/>
          <w:szCs w:val="32"/>
        </w:rPr>
      </w:pPr>
      <w:r>
        <w:rPr>
          <w:rFonts w:hint="eastAsia" w:ascii="仿宋_GB2312" w:eastAsia="仿宋_GB2312"/>
          <w:sz w:val="32"/>
          <w:szCs w:val="32"/>
          <w:lang w:eastAsia="zh-CN"/>
        </w:rPr>
        <w:drawing>
          <wp:inline distT="0" distB="0" distL="114300" distR="114300">
            <wp:extent cx="5782310" cy="3316605"/>
            <wp:effectExtent l="0" t="0" r="8890" b="17145"/>
            <wp:docPr id="5" name="图表 5"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880B054">
      <w:pPr>
        <w:spacing w:line="600" w:lineRule="exact"/>
        <w:ind w:firstLine="643" w:firstLineChars="200"/>
        <w:rPr>
          <w:rFonts w:hint="eastAsia" w:ascii="方正楷体简体" w:hAnsi="方正楷体简体" w:eastAsia="方正楷体简体" w:cs="方正楷体简体"/>
          <w:b/>
          <w:bCs/>
          <w:sz w:val="32"/>
          <w:szCs w:val="32"/>
        </w:rPr>
      </w:pPr>
    </w:p>
    <w:p w14:paraId="5000BB41">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（二）依申请公开情况</w:t>
      </w:r>
    </w:p>
    <w:p w14:paraId="1CED341A">
      <w:pPr>
        <w:keepNext w:val="0"/>
        <w:keepLines w:val="0"/>
        <w:pageBreakBefore w:val="0"/>
        <w:widowControl w:val="0"/>
        <w:kinsoku/>
        <w:wordWrap/>
        <w:overflowPunct/>
        <w:topLinePunct w:val="0"/>
        <w:autoSpaceDE/>
        <w:autoSpaceDN/>
        <w:bidi w:val="0"/>
        <w:adjustRightInd/>
        <w:snapToGrid/>
        <w:spacing w:line="660" w:lineRule="exact"/>
        <w:ind w:right="0" w:rightChars="0" w:firstLine="643" w:firstLineChars="200"/>
        <w:jc w:val="both"/>
        <w:textAlignment w:val="auto"/>
        <w:outlineLvl w:val="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年济宁高新区接庄街道办事处</w:t>
      </w:r>
      <w:r>
        <w:rPr>
          <w:rFonts w:hint="eastAsia" w:ascii="Times New Roman" w:hAnsi="Times New Roman" w:eastAsia="方正仿宋简体" w:cs="Times New Roman"/>
          <w:b/>
          <w:bCs/>
          <w:sz w:val="32"/>
          <w:szCs w:val="32"/>
          <w:lang w:val="en-US" w:eastAsia="zh-CN"/>
        </w:rPr>
        <w:t>健全“接收-审核-办理-答复”闭环机制，规范申请接收渠道（含网络、信函、现场申请等），明确办理时限与答复标准。建立申请分类处理机制，对合理合法的申请依法保障权益，对不符合规定的申请耐心释明引导，接庄街道2025年未收到依申请公开申请。</w:t>
      </w:r>
    </w:p>
    <w:p w14:paraId="039920D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drawing>
          <wp:inline distT="0" distB="0" distL="114300" distR="114300">
            <wp:extent cx="5612765" cy="3853815"/>
            <wp:effectExtent l="0" t="0" r="6985" b="13335"/>
            <wp:docPr id="1" name="图片 1" descr="接庄依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接庄依申请"/>
                    <pic:cNvPicPr>
                      <a:picLocks noChangeAspect="1"/>
                    </pic:cNvPicPr>
                  </pic:nvPicPr>
                  <pic:blipFill>
                    <a:blip r:embed="rId5"/>
                    <a:stretch>
                      <a:fillRect/>
                    </a:stretch>
                  </pic:blipFill>
                  <pic:spPr>
                    <a:xfrm>
                      <a:off x="0" y="0"/>
                      <a:ext cx="5612765" cy="3853815"/>
                    </a:xfrm>
                    <a:prstGeom prst="rect">
                      <a:avLst/>
                    </a:prstGeom>
                  </pic:spPr>
                </pic:pic>
              </a:graphicData>
            </a:graphic>
          </wp:inline>
        </w:drawing>
      </w:r>
    </w:p>
    <w:p w14:paraId="378B5CD5">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（三）政府信息管理情况</w:t>
      </w:r>
    </w:p>
    <w:p w14:paraId="0EA685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color w:val="FF0000"/>
          <w:sz w:val="32"/>
          <w:szCs w:val="32"/>
          <w:lang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年接庄街道</w:t>
      </w:r>
      <w:r>
        <w:rPr>
          <w:rFonts w:hint="eastAsia" w:ascii="Times New Roman" w:hAnsi="Times New Roman" w:eastAsia="方正仿宋简体" w:cs="Times New Roman"/>
          <w:b/>
          <w:bCs/>
          <w:sz w:val="32"/>
          <w:szCs w:val="32"/>
          <w:lang w:val="en-US" w:eastAsia="zh-CN"/>
        </w:rPr>
        <w:t>始终坚持</w:t>
      </w:r>
      <w:r>
        <w:rPr>
          <w:rFonts w:hint="eastAsia" w:ascii="Times New Roman" w:hAnsi="Times New Roman" w:eastAsia="方正仿宋简体" w:cs="Times New Roman"/>
          <w:b/>
          <w:bCs/>
          <w:sz w:val="32"/>
          <w:szCs w:val="32"/>
        </w:rPr>
        <w:t>以公开为常态、不公开为例外，遵循公正、公平、合法、便民的原则，</w:t>
      </w:r>
      <w:r>
        <w:rPr>
          <w:rFonts w:hint="eastAsia" w:ascii="Times New Roman" w:hAnsi="Times New Roman" w:eastAsia="方正仿宋简体" w:cs="Times New Roman"/>
          <w:b/>
          <w:bCs/>
          <w:sz w:val="32"/>
          <w:szCs w:val="32"/>
          <w:lang w:eastAsia="zh-CN"/>
        </w:rPr>
        <w:t>在济宁高新区管委会网站</w:t>
      </w:r>
      <w:r>
        <w:rPr>
          <w:rFonts w:hint="eastAsia" w:ascii="Times New Roman" w:hAnsi="Times New Roman" w:eastAsia="方正仿宋简体" w:cs="Times New Roman"/>
          <w:b/>
          <w:bCs/>
          <w:sz w:val="32"/>
          <w:szCs w:val="32"/>
        </w:rPr>
        <w:t>集中发布主动公开的政府信息，保障主动公开政府信息集中统一、内容准确、更新及时。</w:t>
      </w:r>
    </w:p>
    <w:p w14:paraId="1E26DD01">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（四）政府信息公开平台建设情况</w:t>
      </w:r>
    </w:p>
    <w:p w14:paraId="45CFAD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年接庄街道持续以济宁高新区管委会门户网站为主要平台，设置政策文件、会议公开、人事信息</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重点领域信息公开、应急管理、公示公告、信息公开年报、主动公开基本目录、试点领域标准目录</w:t>
      </w:r>
      <w:r>
        <w:rPr>
          <w:rFonts w:hint="eastAsia" w:ascii="Times New Roman" w:hAnsi="Times New Roman" w:eastAsia="方正仿宋简体" w:cs="Times New Roman"/>
          <w:b/>
          <w:bCs/>
          <w:sz w:val="32"/>
          <w:szCs w:val="32"/>
          <w:lang w:val="en-US" w:eastAsia="zh-CN"/>
        </w:rPr>
        <w:t>等专栏</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安排专人负责具体信息收集上报、内容更新等工作，</w:t>
      </w:r>
      <w:r>
        <w:rPr>
          <w:rFonts w:hint="eastAsia" w:ascii="Times New Roman" w:hAnsi="Times New Roman" w:eastAsia="方正仿宋简体" w:cs="Times New Roman"/>
          <w:b/>
          <w:bCs/>
          <w:sz w:val="32"/>
          <w:szCs w:val="32"/>
        </w:rPr>
        <w:t>不断完善平台建设。</w:t>
      </w:r>
    </w:p>
    <w:p w14:paraId="62CA0304">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（五）监督保障情况</w:t>
      </w:r>
    </w:p>
    <w:p w14:paraId="72520D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年接庄街道</w:t>
      </w:r>
      <w:r>
        <w:rPr>
          <w:rFonts w:hint="eastAsia" w:ascii="Times New Roman" w:hAnsi="Times New Roman" w:eastAsia="方正仿宋简体" w:cs="Times New Roman"/>
          <w:b/>
          <w:bCs/>
          <w:sz w:val="32"/>
          <w:szCs w:val="32"/>
          <w:lang w:val="en-US" w:eastAsia="zh-CN"/>
        </w:rPr>
        <w:t>根据工作安排</w:t>
      </w:r>
      <w:r>
        <w:rPr>
          <w:rFonts w:hint="eastAsia" w:ascii="Times New Roman" w:hAnsi="Times New Roman" w:eastAsia="方正仿宋简体" w:cs="Times New Roman"/>
          <w:b/>
          <w:bCs/>
          <w:sz w:val="32"/>
          <w:szCs w:val="32"/>
        </w:rPr>
        <w:t>及时调整政府信息公开工作</w:t>
      </w:r>
      <w:r>
        <w:rPr>
          <w:rFonts w:hint="eastAsia" w:ascii="Times New Roman" w:hAnsi="Times New Roman" w:eastAsia="方正仿宋简体" w:cs="Times New Roman"/>
          <w:b/>
          <w:bCs/>
          <w:sz w:val="32"/>
          <w:szCs w:val="32"/>
          <w:lang w:val="en-US" w:eastAsia="zh-CN"/>
        </w:rPr>
        <w:t>负责同志</w:t>
      </w:r>
      <w:r>
        <w:rPr>
          <w:rFonts w:hint="eastAsia" w:ascii="Times New Roman" w:hAnsi="Times New Roman" w:eastAsia="方正仿宋简体" w:cs="Times New Roman"/>
          <w:b/>
          <w:bCs/>
          <w:sz w:val="32"/>
          <w:szCs w:val="32"/>
        </w:rPr>
        <w:t>，结合</w:t>
      </w:r>
      <w:r>
        <w:rPr>
          <w:rFonts w:hint="eastAsia" w:ascii="Times New Roman" w:hAnsi="Times New Roman" w:eastAsia="方正仿宋简体" w:cs="Times New Roman"/>
          <w:b/>
          <w:bCs/>
          <w:sz w:val="32"/>
          <w:szCs w:val="32"/>
          <w:lang w:val="en-US" w:eastAsia="zh-CN"/>
        </w:rPr>
        <w:t>街道工作</w:t>
      </w:r>
      <w:r>
        <w:rPr>
          <w:rFonts w:hint="eastAsia" w:ascii="Times New Roman" w:hAnsi="Times New Roman" w:eastAsia="方正仿宋简体" w:cs="Times New Roman"/>
          <w:b/>
          <w:bCs/>
          <w:sz w:val="32"/>
          <w:szCs w:val="32"/>
        </w:rPr>
        <w:t>实际，</w:t>
      </w:r>
      <w:r>
        <w:rPr>
          <w:rFonts w:hint="eastAsia" w:ascii="Times New Roman" w:hAnsi="Times New Roman" w:eastAsia="方正仿宋简体" w:cs="Times New Roman"/>
          <w:b/>
          <w:bCs/>
          <w:sz w:val="32"/>
          <w:szCs w:val="32"/>
          <w:lang w:val="en-US" w:eastAsia="zh-CN"/>
        </w:rPr>
        <w:t>落实</w:t>
      </w:r>
      <w:r>
        <w:rPr>
          <w:rFonts w:hint="eastAsia" w:ascii="Times New Roman" w:hAnsi="Times New Roman" w:eastAsia="方正仿宋简体" w:cs="Times New Roman"/>
          <w:b/>
          <w:bCs/>
          <w:sz w:val="32"/>
          <w:szCs w:val="32"/>
        </w:rPr>
        <w:t>工作任务，</w:t>
      </w:r>
      <w:r>
        <w:rPr>
          <w:rFonts w:hint="eastAsia" w:ascii="Times New Roman" w:hAnsi="Times New Roman" w:eastAsia="方正仿宋简体" w:cs="Times New Roman"/>
          <w:b/>
          <w:bCs/>
          <w:sz w:val="32"/>
          <w:szCs w:val="32"/>
          <w:lang w:val="en-US" w:eastAsia="zh-CN"/>
        </w:rPr>
        <w:t>压实</w:t>
      </w:r>
      <w:r>
        <w:rPr>
          <w:rFonts w:hint="eastAsia" w:ascii="Times New Roman" w:hAnsi="Times New Roman" w:eastAsia="方正仿宋简体" w:cs="Times New Roman"/>
          <w:b/>
          <w:bCs/>
          <w:sz w:val="32"/>
          <w:szCs w:val="32"/>
        </w:rPr>
        <w:t>工作责任</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确保政务公开工作有序开展。</w:t>
      </w:r>
      <w:r>
        <w:rPr>
          <w:rFonts w:hint="eastAsia" w:ascii="Times New Roman" w:hAnsi="Times New Roman" w:eastAsia="方正仿宋简体" w:cs="Times New Roman"/>
          <w:b/>
          <w:bCs/>
          <w:sz w:val="32"/>
          <w:szCs w:val="32"/>
          <w:lang w:val="en-US" w:eastAsia="zh-CN"/>
        </w:rPr>
        <w:t>严格遵守信息公开保密审查原则，做好信息公开保密审查工作，未经审核的信息严禁上网。</w:t>
      </w:r>
    </w:p>
    <w:p w14:paraId="273999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263"/>
        <w:gridCol w:w="2263"/>
        <w:gridCol w:w="2263"/>
        <w:gridCol w:w="2272"/>
      </w:tblGrid>
      <w:tr w14:paraId="4A62DD0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D770D0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D65B760">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52619C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14:paraId="2079E3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14:paraId="1812F0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4A5B10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A7703B5">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0CC876E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14:paraId="718EFE1F">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4021B4FB">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7B05E25">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14:paraId="3699D845">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2F0BCFB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44BB55D6">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0E85A34D">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0888F79">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14:paraId="7E60F1F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BFB3C4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BD84FA6">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7222C1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447C08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41AA6D8">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57AC009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68FDC9C1">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14:paraId="2705EA3A">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EFE26D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D0A7AB1">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2B0AD7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00C6E01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D4CAFE5">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0DA0AA2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D6DB9FC">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14:paraId="1B3933BF">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1D8AA8D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0140DC94">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14:paraId="165E71E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53337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8914F97">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0542ECF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257EFB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4E78D6AA">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14:paraId="471E7DF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731BC882">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bl>
    <w:p w14:paraId="14BE3D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4599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1A62B00C">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1AC9FEA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2770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7DA9A4F">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6E3701B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293CD0B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095DD7C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E2E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6DF3C6A">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22C2A1EF">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2E99774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170C5FD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535174C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1C08187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0F5FB40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7BBAEDB3">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7149259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6F769E37">
            <w:pPr>
              <w:spacing w:line="300" w:lineRule="exact"/>
              <w:rPr>
                <w:rFonts w:ascii="方正仿宋简体" w:eastAsia="方正仿宋简体"/>
                <w:b/>
                <w:sz w:val="21"/>
                <w:szCs w:val="21"/>
              </w:rPr>
            </w:pPr>
          </w:p>
        </w:tc>
      </w:tr>
      <w:tr w14:paraId="4F7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2BB1C87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top"/>
          </w:tcPr>
          <w:p w14:paraId="390C6C9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5A24FA6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A30A09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D14539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8F1EAB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10FE788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4617B7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5D7F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1E10D5B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top"/>
          </w:tcPr>
          <w:p w14:paraId="78BA928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092CEA3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58D509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925CEF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481EAB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57A416B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9C6030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698E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39F880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84BC41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0713ECC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AC3F88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C479E9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4034BC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E182E7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42A396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46048384">
            <w:pPr>
              <w:widowControl/>
              <w:spacing w:line="300" w:lineRule="exact"/>
              <w:jc w:val="center"/>
              <w:rPr>
                <w:rFonts w:hint="default"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47EA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532BE01E">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2C3C6A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top"/>
          </w:tcPr>
          <w:p w14:paraId="6854079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77651AD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89E178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9B3CC2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07F5C71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5563F0C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876075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2F1C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AEFC4A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12F173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15DB50D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14:paraId="7B2193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7AA1208D">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69B4332">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7D8009F">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37E2814">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2EAF9F2">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FA4C711">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r>
      <w:tr w14:paraId="62EA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A7A028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C179CC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D1EE6F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14:paraId="1576F25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23FDD92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40D626B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B11565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05A2E7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FB371F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2BD65D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2996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0C7B5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70A3F4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A0770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14:paraId="7F1B03C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4FC7707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B5AB2B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02EBEA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10DBB6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E7EF70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8154AF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0811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FC106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0181196">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D6227F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14:paraId="62FF6E2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4D721A5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45B2A1B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BA3C26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BC8C16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C99BDA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A95324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114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052E78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5500B5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BF1D9B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14:paraId="0C8A2F2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4168C04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BE9CEB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0423E5E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240D2A3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60F477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CE552B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7755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5EC03E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CF5C47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02DF1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14:paraId="41DAB01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14385D6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76483F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889CBB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658C74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56AADC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CF98FB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51E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E5C06D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8347416">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161DC6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14:paraId="4C655DE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2A764B6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7F3CFC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3CD098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D2B1B8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FD2788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401DD0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7D09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C9712F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635356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0AA128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14:paraId="0521418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35F129D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011B9E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6EF94E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B26E6B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1FE7964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D5E366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508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06D3A81">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5897A4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133FCBB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14:paraId="04968D1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5BC2F04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45F4FD1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175393F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1BF747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2541AC7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9A1571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3F41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F52DCE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47EE27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247F20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14:paraId="2AA23CF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2B0D57B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3D60B0C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EECFB6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F1ED9E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6BFF2E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DE7218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47D3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ADC80E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AE0970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CF87DA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14:paraId="2BF3A2C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5E28DC7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CFD04E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A41494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CA1B06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09A478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E74ED8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2A7D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430E8B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D8F8B9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5877CB3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14:paraId="19D9E7E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1C08B1E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3DBB8A1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127359D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85908E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D8C64E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F510BD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3AC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08457C5">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FD8C58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2D3588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14:paraId="41F3F2C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30336B6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64581B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80D3C0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4F32A9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21D37A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473E2901">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6B27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400942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8006C8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8B0C09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14:paraId="1B108C1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4ABB214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8D179A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4EBB19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408E449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A93856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4325A6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4AF9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87AD20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DD03A9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E7ED70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14:paraId="644C62E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70F25BE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DF29E1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EC7C2A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0BABDC2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130FC6D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8A8FCF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53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255EC98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6CEB2B1">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114BC692">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14:paraId="47D5337A">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2B7DD49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01AFE3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4B8A8EB">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C3D195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F3E1A7D">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25F584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03E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798FB5E">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68B9E03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526DCD1E">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top"/>
          </w:tcPr>
          <w:p w14:paraId="2B3B8E9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7B5A316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D251BF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315607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4B210DE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C7DF7A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45E53D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7E37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11163E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0E8D76A">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50AEE32F">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14:paraId="22B9F45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699F2F9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1F3443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17804B2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29E3448">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C1C785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DB3AFB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426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A7878F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A472B00">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1733E47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top"/>
          </w:tcPr>
          <w:p w14:paraId="454D322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3F59CE8C">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42291F4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7E6F3F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03CFFE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B0BE00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8FC926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4E7F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8506696">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691CC3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top"/>
          </w:tcPr>
          <w:p w14:paraId="4CD218B9">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16D83C35">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7A9539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1FEC223">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4F61B8F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386C8E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2F39A30">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14:paraId="1AE8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53FD464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top"/>
          </w:tcPr>
          <w:p w14:paraId="010E1C7F">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14:paraId="7A9979D6">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DD6D04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AB92284">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DF81A27">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DC5263E">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C4B8532">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bl>
    <w:p w14:paraId="6C068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D595F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D8737B">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3830982B">
            <w:pPr>
              <w:widowControl/>
              <w:jc w:val="center"/>
              <w:rPr>
                <w:rFonts w:ascii="黑体" w:hAnsi="黑体" w:eastAsia="黑体"/>
              </w:rPr>
            </w:pPr>
            <w:r>
              <w:rPr>
                <w:rFonts w:ascii="黑体" w:hAnsi="黑体" w:eastAsia="黑体"/>
                <w:kern w:val="0"/>
                <w:sz w:val="20"/>
                <w:szCs w:val="20"/>
              </w:rPr>
              <w:t>行政诉讼</w:t>
            </w:r>
          </w:p>
        </w:tc>
      </w:tr>
      <w:tr w14:paraId="16F6D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1D6B59">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3F892CE">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A71DFD">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29A10F">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635D28">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1AFAB69C">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02B9EC">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E54758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066F1F">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0F313446">
            <w:pPr>
              <w:widowControl/>
              <w:jc w:val="center"/>
              <w:rPr>
                <w:rFonts w:ascii="黑体" w:hAnsi="黑体" w:eastAsia="黑体"/>
              </w:rPr>
            </w:pPr>
            <w:r>
              <w:rPr>
                <w:rFonts w:ascii="黑体" w:hAnsi="黑体" w:eastAsia="黑体"/>
                <w:kern w:val="0"/>
                <w:sz w:val="20"/>
                <w:szCs w:val="20"/>
              </w:rPr>
              <w:t>复议后起诉</w:t>
            </w:r>
          </w:p>
        </w:tc>
      </w:tr>
      <w:tr w14:paraId="555F7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7FC54C">
            <w:pPr>
              <w:rPr>
                <w:rFonts w:ascii="黑体" w:hAnsi="黑体" w:eastAsia="黑体"/>
                <w:sz w:val="24"/>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7EF594">
            <w:pPr>
              <w:rPr>
                <w:rFonts w:ascii="黑体" w:hAnsi="黑体" w:eastAsia="黑体"/>
                <w:sz w:val="24"/>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47DB43">
            <w:pPr>
              <w:rPr>
                <w:rFonts w:ascii="黑体" w:hAnsi="黑体" w:eastAsia="黑体"/>
                <w:sz w:val="24"/>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8E54BB">
            <w:pPr>
              <w:rPr>
                <w:rFonts w:ascii="黑体" w:hAnsi="黑体" w:eastAsia="黑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81D021">
            <w:pPr>
              <w:rPr>
                <w:rFonts w:ascii="黑体" w:hAnsi="黑体" w:eastAsia="黑体"/>
                <w:sz w:val="24"/>
              </w:rPr>
            </w:pPr>
          </w:p>
        </w:tc>
        <w:tc>
          <w:tcPr>
            <w:tcW w:w="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7EA0E7">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8C3B6E">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7D9C8D62">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0C784C67">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E31097">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72EBADE">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8FDE34C">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724264C">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A9B8ABA">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2734DBA">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488223">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608B2CDE">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C3F220">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C17194">
            <w:pPr>
              <w:widowControl/>
              <w:jc w:val="center"/>
              <w:rPr>
                <w:rFonts w:ascii="黑体" w:hAnsi="黑体" w:eastAsia="黑体"/>
              </w:rPr>
            </w:pPr>
            <w:r>
              <w:rPr>
                <w:rFonts w:ascii="黑体" w:hAnsi="黑体" w:eastAsia="黑体"/>
                <w:kern w:val="0"/>
                <w:sz w:val="20"/>
                <w:szCs w:val="20"/>
              </w:rPr>
              <w:t>总计</w:t>
            </w:r>
          </w:p>
        </w:tc>
      </w:tr>
      <w:tr w14:paraId="04F27E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56CE6DD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18CDC0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1A699845">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367E063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single" w:color="auto" w:sz="4" w:space="0"/>
              <w:left w:val="nil"/>
              <w:bottom w:val="single" w:color="auto" w:sz="8" w:space="0"/>
              <w:right w:val="single" w:color="auto" w:sz="8" w:space="0"/>
            </w:tcBorders>
            <w:noWrap w:val="0"/>
            <w:tcMar>
              <w:left w:w="108" w:type="dxa"/>
              <w:right w:w="108" w:type="dxa"/>
            </w:tcMar>
            <w:vAlign w:val="center"/>
          </w:tcPr>
          <w:p w14:paraId="5AB4AB73">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F9A859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886EB4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7750F3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E07DFDE">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DF800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3ACB07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817285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E60AEB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AB86D4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BF8044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4109F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五、存在的主要问题及改进情况</w:t>
      </w:r>
    </w:p>
    <w:p w14:paraId="70F552CC">
      <w:pPr>
        <w:spacing w:line="600" w:lineRule="exact"/>
        <w:ind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针对上年政务公开工作中存在的问题，街道已落实系列改进举措：定期组织业务培训与经验交流，邀请专家结合典型案例授课，全面增强工作人员业务能力与责任意识，保障公开内容真实全面及时；组织专业团队深入社区、园区开展面对面交流，解答热点难点问题，切实提升政策透明度和公众参与感，保障公众知情权与监督权，整体提升政务公开工作质量和效率。 </w:t>
      </w:r>
    </w:p>
    <w:p w14:paraId="6DD84139">
      <w:pPr>
        <w:spacing w:line="600" w:lineRule="exact"/>
        <w:ind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本年度工作中，我们新发现政务公开存在重点领域公开深度不足、部分民生领域政策解读形式单一且内容不够全面，以及工作人员业务能力不均衡、基层人员信息公开审核与答复规范等专业能力有待加强的问题。对此，我们针对性推进改进工作：针对民生重大政策制作通俗易懂的解读材料，梳理教育、医疗、就业等重点领域公开清单并细化公开内容；同步组织开展政府信息公开专项业务培训，完善人员配备、细化工作任务，切实加强工作人员专业能力，确保政务公开工作有序推进、取得实效。</w:t>
      </w:r>
    </w:p>
    <w:p w14:paraId="2CD7F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六、其他需要报告的事项</w:t>
      </w:r>
    </w:p>
    <w:p w14:paraId="3BEBDC25">
      <w:pPr>
        <w:spacing w:line="60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依据《政府信息公开信息处理费管理办法》收取信息处理费的情况</w:t>
      </w:r>
      <w:r>
        <w:rPr>
          <w:rFonts w:hint="eastAsia" w:ascii="方正楷体简体" w:hAnsi="方正楷体简体" w:eastAsia="方正楷体简体" w:cs="方正楷体简体"/>
          <w:b/>
          <w:bCs/>
          <w:sz w:val="32"/>
          <w:szCs w:val="32"/>
          <w:lang w:eastAsia="zh-CN"/>
        </w:rPr>
        <w:t>：</w:t>
      </w:r>
    </w:p>
    <w:p w14:paraId="7A595E77">
      <w:pPr>
        <w:spacing w:line="600" w:lineRule="exact"/>
        <w:ind w:firstLine="643"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依据《政府信息公开信息处理费管理办法》，接庄街道202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年度未收取信息处理费。</w:t>
      </w:r>
    </w:p>
    <w:p w14:paraId="172FED02">
      <w:pPr>
        <w:spacing w:line="60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eastAsia="zh-CN"/>
        </w:rPr>
        <w:t>）本行政机关落实上级年度政务公开工作要点情况：</w:t>
      </w:r>
    </w:p>
    <w:p w14:paraId="63309451">
      <w:pPr>
        <w:spacing w:line="600" w:lineRule="exact"/>
        <w:ind w:firstLine="643" w:firstLineChars="20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2025年接庄街道办事处</w:t>
      </w:r>
      <w:r>
        <w:rPr>
          <w:rFonts w:hint="default" w:ascii="Times New Roman" w:hAnsi="Times New Roman" w:eastAsia="方正仿宋简体" w:cs="Times New Roman"/>
          <w:b/>
          <w:bCs/>
          <w:sz w:val="32"/>
          <w:szCs w:val="32"/>
          <w:lang w:val="en-US" w:eastAsia="zh-CN"/>
        </w:rPr>
        <w:t>按照上级政务公开工作要点要求</w:t>
      </w:r>
      <w:r>
        <w:rPr>
          <w:rFonts w:hint="eastAsia" w:ascii="Times New Roman" w:hAnsi="Times New Roman" w:eastAsia="方正仿宋简体" w:cs="Times New Roman"/>
          <w:b/>
          <w:bCs/>
          <w:sz w:val="32"/>
          <w:szCs w:val="32"/>
          <w:lang w:val="en-US" w:eastAsia="zh-CN"/>
        </w:rPr>
        <w:t>并结合街道工作实际，</w:t>
      </w:r>
      <w:r>
        <w:rPr>
          <w:rFonts w:hint="default" w:ascii="Times New Roman" w:hAnsi="Times New Roman" w:eastAsia="方正仿宋简体" w:cs="Times New Roman"/>
          <w:b/>
          <w:bCs/>
          <w:sz w:val="32"/>
          <w:szCs w:val="32"/>
          <w:lang w:val="en-US" w:eastAsia="zh-CN"/>
        </w:rPr>
        <w:t>开展信息公开工作，以济宁高新区管委会门户网站为主要平台，</w:t>
      </w:r>
      <w:r>
        <w:rPr>
          <w:rFonts w:hint="eastAsia" w:ascii="Times New Roman" w:hAnsi="Times New Roman" w:eastAsia="方正仿宋简体" w:cs="Times New Roman"/>
          <w:b/>
          <w:bCs/>
          <w:sz w:val="32"/>
          <w:szCs w:val="32"/>
          <w:lang w:val="en-US" w:eastAsia="zh-CN"/>
        </w:rPr>
        <w:t>信息公开涵盖</w:t>
      </w:r>
      <w:r>
        <w:rPr>
          <w:rFonts w:hint="eastAsia" w:ascii="Times New Roman" w:hAnsi="Times New Roman" w:eastAsia="方正仿宋简体" w:cs="Times New Roman"/>
          <w:b/>
          <w:bCs/>
          <w:sz w:val="32"/>
          <w:szCs w:val="32"/>
        </w:rPr>
        <w:t>政策文件、会议公开、</w:t>
      </w:r>
      <w:r>
        <w:rPr>
          <w:rFonts w:hint="eastAsia" w:ascii="Times New Roman" w:hAnsi="Times New Roman" w:eastAsia="方正仿宋简体" w:cs="Times New Roman"/>
          <w:b/>
          <w:bCs/>
          <w:sz w:val="32"/>
          <w:szCs w:val="32"/>
          <w:lang w:val="en-US" w:eastAsia="zh-CN"/>
        </w:rPr>
        <w:t>公益性活动</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公示公告、</w:t>
      </w:r>
      <w:r>
        <w:rPr>
          <w:rFonts w:hint="eastAsia" w:ascii="Times New Roman" w:hAnsi="Times New Roman" w:eastAsia="方正仿宋简体" w:cs="Times New Roman"/>
          <w:b/>
          <w:bCs/>
          <w:sz w:val="32"/>
          <w:szCs w:val="32"/>
        </w:rPr>
        <w:t>应急管理、人事信息</w:t>
      </w:r>
      <w:r>
        <w:rPr>
          <w:rFonts w:hint="eastAsia" w:ascii="Times New Roman" w:hAnsi="Times New Roman" w:eastAsia="方正仿宋简体" w:cs="Times New Roman"/>
          <w:b/>
          <w:bCs/>
          <w:sz w:val="32"/>
          <w:szCs w:val="32"/>
          <w:lang w:val="en-US" w:eastAsia="zh-CN"/>
        </w:rPr>
        <w:t>等栏目。加强</w:t>
      </w:r>
      <w:r>
        <w:rPr>
          <w:rFonts w:hint="default" w:ascii="Times New Roman" w:hAnsi="Times New Roman" w:eastAsia="方正仿宋简体" w:cs="Times New Roman"/>
          <w:b/>
          <w:bCs/>
          <w:sz w:val="32"/>
          <w:szCs w:val="32"/>
          <w:lang w:val="en-US" w:eastAsia="zh-CN"/>
        </w:rPr>
        <w:t>政府信息公开</w:t>
      </w:r>
      <w:r>
        <w:rPr>
          <w:rFonts w:hint="eastAsia" w:ascii="Times New Roman" w:hAnsi="Times New Roman" w:eastAsia="方正仿宋简体" w:cs="Times New Roman"/>
          <w:b/>
          <w:bCs/>
          <w:sz w:val="32"/>
          <w:szCs w:val="32"/>
          <w:lang w:val="en-US" w:eastAsia="zh-CN"/>
        </w:rPr>
        <w:t>管理</w:t>
      </w:r>
      <w:r>
        <w:rPr>
          <w:rFonts w:hint="default" w:ascii="Times New Roman" w:hAnsi="Times New Roman" w:eastAsia="方正仿宋简体" w:cs="Times New Roman"/>
          <w:b/>
          <w:bCs/>
          <w:sz w:val="32"/>
          <w:szCs w:val="32"/>
          <w:lang w:val="en-US" w:eastAsia="zh-CN"/>
        </w:rPr>
        <w:t>，明确工作任务、责任分工和完成时限，组织</w:t>
      </w:r>
      <w:r>
        <w:rPr>
          <w:rFonts w:hint="eastAsia" w:ascii="Times New Roman" w:hAnsi="Times New Roman" w:eastAsia="方正仿宋简体" w:cs="Times New Roman"/>
          <w:b/>
          <w:bCs/>
          <w:sz w:val="32"/>
          <w:szCs w:val="32"/>
          <w:lang w:val="en-US" w:eastAsia="zh-CN"/>
        </w:rPr>
        <w:t>工作人员</w:t>
      </w:r>
      <w:r>
        <w:rPr>
          <w:rFonts w:hint="default" w:ascii="Times New Roman" w:hAnsi="Times New Roman" w:eastAsia="方正仿宋简体" w:cs="Times New Roman"/>
          <w:b/>
          <w:bCs/>
          <w:sz w:val="32"/>
          <w:szCs w:val="32"/>
          <w:lang w:val="en-US" w:eastAsia="zh-CN"/>
        </w:rPr>
        <w:t>学习《中华人民共和国政府信息公开条例》，进一步拓宽信息报送范围，丰富信息公开内容，提高信息公开质量，突出重点工作，</w:t>
      </w:r>
      <w:r>
        <w:rPr>
          <w:rFonts w:hint="eastAsia" w:ascii="Times New Roman" w:hAnsi="Times New Roman" w:eastAsia="方正仿宋简体" w:cs="Times New Roman"/>
          <w:b/>
          <w:bCs/>
          <w:sz w:val="32"/>
          <w:szCs w:val="32"/>
          <w:lang w:val="en-US" w:eastAsia="zh-CN"/>
        </w:rPr>
        <w:t>切实提高群众对街道工作的满意度</w:t>
      </w:r>
      <w:r>
        <w:rPr>
          <w:rFonts w:hint="default" w:ascii="Times New Roman" w:hAnsi="Times New Roman" w:eastAsia="方正仿宋简体" w:cs="Times New Roman"/>
          <w:b/>
          <w:bCs/>
          <w:sz w:val="32"/>
          <w:szCs w:val="32"/>
          <w:lang w:val="en-US" w:eastAsia="zh-CN"/>
        </w:rPr>
        <w:t>。</w:t>
      </w:r>
    </w:p>
    <w:p w14:paraId="7DEE70B1">
      <w:pPr>
        <w:spacing w:line="60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 （三）人大代表建议和政协提案办理结果公开情况：</w:t>
      </w:r>
    </w:p>
    <w:p w14:paraId="6051C794">
      <w:pPr>
        <w:numPr>
          <w:ilvl w:val="0"/>
          <w:numId w:val="0"/>
        </w:numPr>
        <w:spacing w:line="600" w:lineRule="exact"/>
        <w:ind w:left="420" w:leftChars="0" w:firstLine="420" w:firstLineChars="0"/>
        <w:rPr>
          <w:rFonts w:hint="default" w:ascii="Times New Roman" w:hAnsi="Times New Roman" w:eastAsia="方正仿宋简体" w:cs="Times New Roman"/>
          <w:b/>
          <w:bCs/>
          <w:sz w:val="32"/>
          <w:szCs w:val="32"/>
          <w:lang w:val="en-US" w:eastAsia="zh-CN"/>
        </w:rPr>
      </w:pPr>
      <w:bookmarkStart w:id="0" w:name="_GoBack"/>
      <w:bookmarkEnd w:id="0"/>
      <w:r>
        <w:rPr>
          <w:rFonts w:hint="default" w:ascii="Times New Roman" w:hAnsi="Times New Roman" w:eastAsia="方正仿宋简体" w:cs="Times New Roman"/>
          <w:b/>
          <w:bCs/>
          <w:sz w:val="32"/>
          <w:szCs w:val="32"/>
          <w:lang w:val="en-US" w:eastAsia="zh-CN"/>
        </w:rPr>
        <w:t>本年度未收到人大代表建议和政协提案。</w:t>
      </w:r>
    </w:p>
    <w:p w14:paraId="54400D4A">
      <w:pPr>
        <w:spacing w:line="60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四</w:t>
      </w:r>
      <w:r>
        <w:rPr>
          <w:rFonts w:hint="eastAsia" w:ascii="方正楷体简体" w:hAnsi="方正楷体简体" w:eastAsia="方正楷体简体" w:cs="方正楷体简体"/>
          <w:b/>
          <w:bCs/>
          <w:sz w:val="32"/>
          <w:szCs w:val="32"/>
          <w:lang w:eastAsia="zh-CN"/>
        </w:rPr>
        <w:t>）其他有关文件专门要求通过政府信息公开工作年度报告予以报告的事项：</w:t>
      </w:r>
    </w:p>
    <w:p w14:paraId="15734A8A">
      <w:pPr>
        <w:spacing w:line="600" w:lineRule="exact"/>
        <w:ind w:firstLine="643"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CB637"/>
    <w:multiLevelType w:val="singleLevel"/>
    <w:tmpl w:val="7BBCB6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2EyNmM4M2RlOTQxNGNmNzRmNDRmOTQ2MDM3NmMifQ=="/>
  </w:docVars>
  <w:rsids>
    <w:rsidRoot w:val="02BB597A"/>
    <w:rsid w:val="02BB597A"/>
    <w:rsid w:val="048A671B"/>
    <w:rsid w:val="07710E9D"/>
    <w:rsid w:val="0C83338F"/>
    <w:rsid w:val="0F7B157B"/>
    <w:rsid w:val="187F2042"/>
    <w:rsid w:val="1A4462EF"/>
    <w:rsid w:val="1A7856FC"/>
    <w:rsid w:val="1EFD410B"/>
    <w:rsid w:val="1F803199"/>
    <w:rsid w:val="21F32933"/>
    <w:rsid w:val="22D54E4D"/>
    <w:rsid w:val="25A62424"/>
    <w:rsid w:val="25E145B1"/>
    <w:rsid w:val="27C819F6"/>
    <w:rsid w:val="2E01155F"/>
    <w:rsid w:val="3E3A11BB"/>
    <w:rsid w:val="41250B35"/>
    <w:rsid w:val="424165FC"/>
    <w:rsid w:val="433B61F6"/>
    <w:rsid w:val="4DAD4BB2"/>
    <w:rsid w:val="53095C1D"/>
    <w:rsid w:val="580249E9"/>
    <w:rsid w:val="598D35B2"/>
    <w:rsid w:val="5EE9596B"/>
    <w:rsid w:val="651A7BFB"/>
    <w:rsid w:val="6EC15FEA"/>
    <w:rsid w:val="7AEA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年接庄街道主动公开政府信息情况统计</a:t>
            </a:r>
            <a:endParaRPr lang="en-US" altLang="zh-CN"/>
          </a:p>
        </c:rich>
      </c:tx>
      <c:layout>
        <c:manualLayout>
          <c:xMode val="edge"/>
          <c:yMode val="edge"/>
          <c:x val="0.222820118603119"/>
          <c:y val="0.00574382538770821"/>
        </c:manualLayout>
      </c:layout>
      <c:overlay val="0"/>
      <c:spPr>
        <a:noFill/>
        <a:ln>
          <a:noFill/>
        </a:ln>
        <a:effectLst/>
      </c:spPr>
    </c:title>
    <c:autoTitleDeleted val="0"/>
    <c:plotArea>
      <c:layout>
        <c:manualLayout>
          <c:layoutTarget val="inner"/>
          <c:xMode val="edge"/>
          <c:yMode val="edge"/>
          <c:x val="0.29302437952998"/>
          <c:y val="0.280214436147808"/>
          <c:w val="0.409558532835493"/>
          <c:h val="0.714041738464484"/>
        </c:manualLayout>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manualLayout>
                  <c:x val="0.0532615857676257"/>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5"/>
              <c:layout>
                <c:manualLayout>
                  <c:x val="-0.0233911706567099"/>
                  <c:y val="0.034080030633735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0247089830880738"/>
                  <c:y val="0.01129618992915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Sheet1!$A$2:$A$9</c:f>
              <c:strCache>
                <c:ptCount val="8"/>
                <c:pt idx="0">
                  <c:v>政策性文件</c:v>
                </c:pt>
                <c:pt idx="1">
                  <c:v>会议公开</c:v>
                </c:pt>
                <c:pt idx="2">
                  <c:v>重点领域信息公开</c:v>
                </c:pt>
                <c:pt idx="3">
                  <c:v>安全生产</c:v>
                </c:pt>
                <c:pt idx="4">
                  <c:v>应急管理</c:v>
                </c:pt>
                <c:pt idx="5">
                  <c:v>公示公告</c:v>
                </c:pt>
                <c:pt idx="6">
                  <c:v>涉农补贴</c:v>
                </c:pt>
                <c:pt idx="7">
                  <c:v>区域规划</c:v>
                </c:pt>
              </c:strCache>
            </c:strRef>
          </c:cat>
          <c:val>
            <c:numRef>
              <c:f>Sheet1!$B$2:$B$9</c:f>
              <c:numCache>
                <c:formatCode>General</c:formatCode>
                <c:ptCount val="8"/>
                <c:pt idx="0">
                  <c:v>1</c:v>
                </c:pt>
                <c:pt idx="1">
                  <c:v>6</c:v>
                </c:pt>
                <c:pt idx="2">
                  <c:v>8</c:v>
                </c:pt>
                <c:pt idx="3">
                  <c:v>2</c:v>
                </c:pt>
                <c:pt idx="4">
                  <c:v>5</c:v>
                </c:pt>
                <c:pt idx="5">
                  <c:v>3</c:v>
                </c:pt>
                <c:pt idx="6">
                  <c:v>1</c:v>
                </c:pt>
                <c:pt idx="7">
                  <c:v>1</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9851c21-e9d1-4e1b-9ccf-81f370c4e8c8}"/>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2783</Words>
  <Characters>2880</Characters>
  <Lines>0</Lines>
  <Paragraphs>0</Paragraphs>
  <TotalTime>12</TotalTime>
  <ScaleCrop>false</ScaleCrop>
  <LinksUpToDate>false</LinksUpToDate>
  <CharactersWithSpaces>2883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2024-01-15T08:09:00Z</dcterms:created>
  <dc:creator>小溪小溪</dc:creator>
  <cp:lastModifiedBy>糖炒栗子 ້໌ᮨ</cp:lastModifiedBy>
  <dcterms:modified xsi:type="dcterms:W3CDTF">2026-01-29T02:00:11Z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72405AFA7EA3424DAF533914A0115F28_13</vt:lpwstr>
  </property>
  <property fmtid="{D5CDD505-2E9C-101B-9397-08002B2CF9AE}" pid="4" name="KSOTemplateDocerSaveRecord">
    <vt:lpwstr>eyJoZGlkIjoiMDIzZTdhYmMzYmQ4MWZlMzhhOWQzOWZhOWJiZDRmZmIiLCJ1c2VySWQiOiIxMTQ4NjcwNDAzIn0=</vt:lpwstr>
  </property>
</Properties>
</file>