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微软雅黑" w:eastAsia="方正小标宋简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微软雅黑" w:eastAsia="方正小标宋简体" w:cs="宋体"/>
          <w:b w:val="0"/>
          <w:bCs/>
          <w:kern w:val="0"/>
          <w:sz w:val="32"/>
          <w:szCs w:val="32"/>
        </w:rPr>
        <w:t>济宁</w:t>
      </w:r>
      <w:r>
        <w:rPr>
          <w:rFonts w:hint="eastAsia" w:ascii="方正小标宋简体" w:hAnsi="微软雅黑" w:eastAsia="方正小标宋简体" w:cs="宋体"/>
          <w:b w:val="0"/>
          <w:bCs/>
          <w:kern w:val="0"/>
          <w:sz w:val="32"/>
          <w:szCs w:val="32"/>
          <w:lang w:val="en-US" w:eastAsia="zh-CN"/>
        </w:rPr>
        <w:t>高新区2020-2021年青年人才（本科生、硕士研究生）</w:t>
      </w:r>
    </w:p>
    <w:p>
      <w:pPr>
        <w:spacing w:line="600" w:lineRule="exact"/>
        <w:ind w:firstLine="640" w:firstLineChars="200"/>
        <w:jc w:val="center"/>
        <w:rPr>
          <w:rFonts w:hint="eastAsia" w:ascii="方正小标宋简体" w:hAnsi="微软雅黑" w:eastAsia="方正小标宋简体" w:cs="宋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 w:val="0"/>
          <w:bCs/>
          <w:kern w:val="0"/>
          <w:sz w:val="32"/>
          <w:szCs w:val="32"/>
        </w:rPr>
        <w:t>购买首套商品住房补贴申请表</w:t>
      </w:r>
    </w:p>
    <w:tbl>
      <w:tblPr>
        <w:tblStyle w:val="3"/>
        <w:tblW w:w="11265" w:type="dxa"/>
        <w:tblInd w:w="-4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595"/>
        <w:gridCol w:w="2161"/>
        <w:gridCol w:w="1634"/>
        <w:gridCol w:w="2080"/>
        <w:gridCol w:w="1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姓名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630" w:firstLineChars="3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性别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身份证号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婚姻状况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630" w:firstLineChars="3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配偶姓名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配偶身份证号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首套商品住房购房类别（新建商品房、存量房）及房屋坐落</w:t>
            </w:r>
          </w:p>
        </w:tc>
        <w:tc>
          <w:tcPr>
            <w:tcW w:w="15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210" w:firstLineChars="1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新建商品房买卖</w:t>
            </w:r>
          </w:p>
          <w:p>
            <w:pPr>
              <w:spacing w:line="400" w:lineRule="exact"/>
              <w:ind w:firstLine="210" w:firstLineChars="1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合同网签备案时间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新建商品房网签备案合同编号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210" w:firstLineChars="1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存量房所有权</w:t>
            </w:r>
          </w:p>
          <w:p>
            <w:pPr>
              <w:spacing w:line="400" w:lineRule="exact"/>
              <w:ind w:firstLine="210" w:firstLineChars="1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转移登记时间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不动产权证号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工作单位</w:t>
            </w:r>
          </w:p>
        </w:tc>
        <w:tc>
          <w:tcPr>
            <w:tcW w:w="3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毕业院校</w:t>
            </w:r>
          </w:p>
        </w:tc>
        <w:tc>
          <w:tcPr>
            <w:tcW w:w="4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申请金额</w:t>
            </w:r>
          </w:p>
        </w:tc>
        <w:tc>
          <w:tcPr>
            <w:tcW w:w="9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1260" w:firstLineChars="600"/>
              <w:jc w:val="both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>本科生3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 xml:space="preserve">万元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>硕士研究生6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个人声明</w:t>
            </w:r>
          </w:p>
        </w:tc>
        <w:tc>
          <w:tcPr>
            <w:tcW w:w="9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本人所提供信息真实有效，同意区住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>城乡建设和交通局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>区自然资源和规划分局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等部门对本人及配偶购房信息查询。承诺享受“青年人才支持计划”购房补贴后，所购住房5年内不办理房屋产权转移，不重复享受其他的人才安居补贴政策及住房保障政策。</w:t>
            </w:r>
          </w:p>
          <w:p>
            <w:pPr>
              <w:spacing w:line="400" w:lineRule="exact"/>
              <w:ind w:firstLine="6300" w:firstLineChars="30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申请人签名：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人才所在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单位意见</w:t>
            </w:r>
          </w:p>
        </w:tc>
        <w:tc>
          <w:tcPr>
            <w:tcW w:w="9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 xml:space="preserve">负责人（签字）            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单位公章</w:t>
            </w:r>
          </w:p>
          <w:p>
            <w:pPr>
              <w:spacing w:line="400" w:lineRule="exact"/>
              <w:ind w:firstLine="6090" w:firstLineChars="29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>区城乡建设和交通局审核意见</w:t>
            </w:r>
          </w:p>
        </w:tc>
        <w:tc>
          <w:tcPr>
            <w:tcW w:w="9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 xml:space="preserve">经查询，购买新建商品住房的网签备案信息为：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br w:type="textWrapping"/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 xml:space="preserve">负责人（签字）             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单位公章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>区自然资源和规划分局审核意见</w:t>
            </w:r>
          </w:p>
        </w:tc>
        <w:tc>
          <w:tcPr>
            <w:tcW w:w="9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经查询，购买商品住房的不动产登记信息为：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 xml:space="preserve">负责人（签字）             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>单位公章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1"/>
                <w:szCs w:val="21"/>
              </w:rPr>
              <w:t xml:space="preserve"> 年    月    日</w:t>
            </w:r>
          </w:p>
        </w:tc>
      </w:tr>
    </w:tbl>
    <w:p/>
    <w:sectPr>
      <w:pgSz w:w="11906" w:h="16838"/>
      <w:pgMar w:top="113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FD6151-DFBE-4D09-8275-DC64ECA6A66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D26CD5A-2D3E-4FA9-9E6E-4C47765EED5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63276DA-F278-49A4-B867-CB4EC62D0FEC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B2EDF31-EFF2-412D-A808-8FBD491CA1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F7C0E"/>
    <w:rsid w:val="1AFF7C0E"/>
    <w:rsid w:val="1C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2021-11-05T07:04:00Z</dcterms:created>
  <dc:creator>晴朗的石头</dc:creator>
  <cp:lastModifiedBy>晴朗的石头</cp:lastModifiedBy>
  <cp:lastPrinted>2021-11-05T07:36:09Z</cp:lastPrinted>
  <dcterms:modified xsi:type="dcterms:W3CDTF">2021-11-05T07:37:39Z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9EC094C7DDA44E21B5079C44FB4040FA</vt:lpwstr>
  </property>
</Properties>
</file>