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>就业领域基层政务公开标准目录</w:t>
      </w:r>
      <w:bookmarkStart w:id="0" w:name="_GoBack"/>
      <w:bookmarkEnd w:id="0"/>
    </w:p>
    <w:tbl>
      <w:tblPr>
        <w:tblStyle w:val="3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05"/>
        <w:gridCol w:w="975"/>
        <w:gridCol w:w="2520"/>
        <w:gridCol w:w="1620"/>
        <w:gridCol w:w="1800"/>
        <w:gridCol w:w="1226"/>
        <w:gridCol w:w="1474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22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职业介绍、职业指导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职业介绍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服务内容、服务对象、提交材料、服务时间、服务地点（方式）、咨询电话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职业指导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创业补贴申领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接庄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街道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eastAsia="zh-CN"/>
              </w:rPr>
              <w:t>人力资源和社会保障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济宁国家高新技术产业开发区网站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服务中心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TBlYjNmNzUyNmFhNDZlNTJhOTFjOWM3OWY2ODYifQ=="/>
  </w:docVars>
  <w:rsids>
    <w:rsidRoot w:val="1DF14A9C"/>
    <w:rsid w:val="1DF14A9C"/>
    <w:rsid w:val="6EB5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1352</Words>
  <Characters>1360</Characters>
  <Lines>0</Lines>
  <Paragraphs>0</Paragraphs>
  <TotalTime>0</TotalTime>
  <ScaleCrop>false</ScaleCrop>
  <LinksUpToDate>false</LinksUpToDate>
  <CharactersWithSpaces>1402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2020-12-16T08:33:00Z</dcterms:created>
  <dc:creator>……</dc:creator>
  <cp:lastModifiedBy>糖炒栗子 ້໌ᮨ</cp:lastModifiedBy>
  <dcterms:modified xsi:type="dcterms:W3CDTF">2023-06-02T07:05:31Z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4F1C45D84B29440A8B3BCA2BE80C6D85_12</vt:lpwstr>
  </property>
</Properties>
</file>