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济宁高新区城乡公益性岗位开发管理工作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领导小组组成人员名单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组  长：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鹿洪超  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副组长：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刘伟宏  党工委委员、组织部（人力资源部）部长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李翠玲  发展软环境保障局局长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赵  健  公安分局党委书记、局长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王常磊  综合行政执法局（应急管理局）局长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马  涛  财政金融局分管日常工作的副局长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吴海龙  城乡建设和交通局党委书记、副局长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刘仓辉  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政办公室副主任（挂职，主持宣传方面工作）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孙德祥  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政办公室党总支副书记(主持政法方面工作)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赵  宁  综合行政执法局（应急管理局）副局长（主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0" w:firstLineChars="10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持应急管理局工作）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尹福艳  发展软环境保障局副局长（主持城乡统筹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00" w:firstLineChars="10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方面工作）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程文彬  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-20"/>
          <w:kern w:val="2"/>
          <w:sz w:val="32"/>
          <w:szCs w:val="32"/>
          <w:lang w:val="en-US" w:eastAsia="zh-CN" w:bidi="ar-SA"/>
        </w:rPr>
        <w:t>乡建设和交通局副局长（主持交通方面工作）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孙鲁宁  自然资源和规划分局党支部书记、副局长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邓天羽  统计工作处主任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程  辉  党工委组织部（人力资源部）副部长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郑  军  洸河街道党工委副书记、办事处主任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张  允  柳行街道党工委副书记、办事处主任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孙秀军  黄屯街道党工委副书记、办事处主任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姚  源  王因街道党工委副书记、办事处主任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2"/>
          <w:sz w:val="32"/>
          <w:szCs w:val="32"/>
          <w:lang w:val="en-US" w:eastAsia="zh-CN" w:bidi="ar-SA"/>
        </w:rPr>
        <w:t>宋遵路  接庄街道党工委副书记、办事处主任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领导小组办公室设在区党工委组织部（人力资源部），程辉兼任办公室主任。工作任务结束后，领导小组自行终止运行。</w:t>
      </w:r>
    </w:p>
    <w:p>
      <w:pPr>
        <w:rPr>
          <w:rStyle w:val="8"/>
          <w:rFonts w:hint="eastAsia" w:ascii="方正仿宋简体" w:hAnsi="仿宋" w:eastAsia="方正仿宋简体"/>
          <w:b w:val="0"/>
          <w:color w:val="000000"/>
          <w:sz w:val="32"/>
          <w:szCs w:val="32"/>
        </w:rPr>
      </w:pPr>
      <w:r>
        <w:rPr>
          <w:rStyle w:val="8"/>
          <w:rFonts w:hint="eastAsia" w:ascii="方正仿宋简体" w:hAnsi="仿宋" w:eastAsia="方正仿宋简体"/>
          <w:b w:val="0"/>
          <w:color w:val="000000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33600"/>
    <w:rsid w:val="41D3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Document Map"/>
    <w:basedOn w:val="1"/>
    <w:next w:val="1"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 Indent"/>
    <w:basedOn w:val="1"/>
    <w:next w:val="2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character" w:styleId="8">
    <w:name w:val="Strong"/>
    <w:basedOn w:val="7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2022-03-04T01:47:00Z</dcterms:created>
  <dc:creator>糖炒栗子 ້໌ᮨ</dc:creator>
  <cp:lastModifiedBy>糖炒栗子 ້໌ᮨ</cp:lastModifiedBy>
  <dcterms:modified xsi:type="dcterms:W3CDTF">2022-03-04T01:48:40Z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03A9414F3A334585A70B71D33430B324</vt:lpwstr>
  </property>
</Properties>
</file>