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你问我答 | 电子税务局如何查验发票？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1740" cy="7639050"/>
            <wp:effectExtent l="0" t="0" r="16510" b="0"/>
            <wp:docPr id="1" name="图片 1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b="90761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629650"/>
            <wp:effectExtent l="0" t="0" r="7620" b="0"/>
            <wp:docPr id="2" name="图片 2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9304" b="82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8639810"/>
            <wp:effectExtent l="0" t="0" r="0" b="8890"/>
            <wp:docPr id="3" name="图片 3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18029" b="6353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481060"/>
            <wp:effectExtent l="0" t="0" r="10795" b="15240"/>
            <wp:docPr id="4" name="图片 4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36565" b="460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0985" cy="8601710"/>
            <wp:effectExtent l="0" t="0" r="12065" b="8890"/>
            <wp:docPr id="5" name="图片 5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56441" b="32040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5425" cy="8433435"/>
            <wp:effectExtent l="0" t="0" r="9525" b="5715"/>
            <wp:docPr id="6" name="图片 6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67844" b="1933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265" cy="8816975"/>
            <wp:effectExtent l="0" t="0" r="635" b="3175"/>
            <wp:docPr id="7" name="图片 7" descr="b175990b9034456c80cc2960ed12c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75990b9034456c80cc2960ed12caa7"/>
                    <pic:cNvPicPr>
                      <a:picLocks noChangeAspect="1"/>
                    </pic:cNvPicPr>
                  </pic:nvPicPr>
                  <pic:blipFill>
                    <a:blip r:embed="rId4"/>
                    <a:srcRect t="8080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CD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2025-02-18T01:35:00Z</dcterms:created>
  <dc:creator>Administrator</dc:creator>
  <cp:lastModifiedBy>孔莉</cp:lastModifiedBy>
  <dcterms:modified xsi:type="dcterms:W3CDTF">2025-02-18T01:42:54Z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