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王因街道</w:t>
      </w:r>
      <w:r>
        <w:rPr>
          <w:rFonts w:hint="eastAsia" w:ascii="方正小标宋简体" w:eastAsia="方正小标宋简体"/>
          <w:b/>
          <w:color w:val="000000"/>
          <w:sz w:val="44"/>
          <w:szCs w:val="44"/>
        </w:rPr>
        <w:t>2022年政府信息公开</w:t>
      </w:r>
    </w:p>
    <w:p>
      <w:pPr>
        <w:spacing w:line="590" w:lineRule="exact"/>
        <w:ind w:right="-96"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96" w:rightChars="-50" w:firstLine="624" w:firstLineChars="200"/>
        <w:rPr>
          <w:rFonts w:ascii="方正仿宋简体" w:eastAsia="方正仿宋简体"/>
          <w:b/>
          <w:color w:val="000000"/>
          <w:sz w:val="32"/>
          <w:szCs w:val="32"/>
        </w:rPr>
      </w:pPr>
    </w:p>
    <w:p>
      <w:pPr>
        <w:spacing w:line="590" w:lineRule="exact"/>
        <w:ind w:right="-96" w:rightChars="-50" w:firstLine="624"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eastAsia="zh-CN"/>
        </w:rPr>
        <w:t>王因街道</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w:t>
      </w:r>
      <w:bookmarkStart w:id="0" w:name="_GoBack"/>
      <w:bookmarkEnd w:id="0"/>
      <w:r>
        <w:rPr>
          <w:rFonts w:hint="eastAsia" w:ascii="方正仿宋简体" w:eastAsia="方正仿宋简体"/>
          <w:b/>
          <w:color w:val="000000"/>
          <w:sz w:val="32"/>
          <w:szCs w:val="32"/>
        </w:rPr>
        <w:t>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济宁国家高新技术产业开发区”管委会门户网站（http://www.jnhn.gov.cn）查阅或下载。如对本报告有疑问，请与王因街道办事处联系（地址：济宁高新区王因街道办事处，联系电话：0537-3255506）。</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560" w:lineRule="atLeast"/>
        <w:ind w:left="0" w:right="0" w:firstLine="640"/>
        <w:jc w:val="both"/>
        <w:rPr>
          <w:rFonts w:hint="eastAsia" w:ascii="方正仿宋简体" w:hAnsi="方正仿宋简体" w:eastAsia="方正仿宋简体" w:cs="方正仿宋简体"/>
          <w:b/>
          <w:sz w:val="32"/>
          <w:szCs w:val="32"/>
          <w:shd w:val="clear" w:color="auto" w:fill="FFFFFF"/>
          <w:lang w:val="en-US" w:eastAsia="zh-CN" w:bidi="ar-SA"/>
        </w:rPr>
      </w:pPr>
      <w:r>
        <w:rPr>
          <w:rFonts w:hint="eastAsia" w:ascii="方正仿宋简体" w:hAnsi="方正仿宋简体" w:eastAsia="方正仿宋简体" w:cs="方正仿宋简体"/>
          <w:b/>
          <w:sz w:val="32"/>
          <w:szCs w:val="32"/>
          <w:shd w:val="clear" w:color="auto" w:fill="FFFFFF"/>
          <w:lang w:val="en-US" w:eastAsia="zh-CN"/>
        </w:rPr>
        <w:t>2022</w:t>
      </w:r>
      <w:r>
        <w:rPr>
          <w:rFonts w:hint="eastAsia" w:ascii="方正仿宋简体" w:hAnsi="方正仿宋简体" w:eastAsia="方正仿宋简体" w:cs="方正仿宋简体"/>
          <w:b/>
          <w:sz w:val="32"/>
          <w:szCs w:val="32"/>
          <w:shd w:val="clear" w:color="auto" w:fill="FFFFFF"/>
        </w:rPr>
        <w:t>年，</w:t>
      </w:r>
      <w:r>
        <w:rPr>
          <w:rFonts w:hint="eastAsia" w:ascii="方正仿宋简体" w:hAnsi="方正仿宋简体" w:eastAsia="方正仿宋简体" w:cs="方正仿宋简体"/>
          <w:b/>
          <w:sz w:val="32"/>
          <w:szCs w:val="32"/>
          <w:shd w:val="clear" w:color="auto" w:fill="FFFFFF"/>
          <w:lang w:val="en-US" w:eastAsia="zh-CN" w:bidi="ar-SA"/>
        </w:rPr>
        <w:t>王因街道认真按照《条例》的有关规定，加强信息工作领导，充分利用公开载体，全年信息公开数量、质量明显提高。按照</w:t>
      </w:r>
      <w:r>
        <w:rPr>
          <w:rFonts w:hint="eastAsia" w:ascii="方正仿宋简体" w:hAnsi="方正仿宋简体" w:eastAsia="方正仿宋简体" w:cs="方正仿宋简体"/>
          <w:b/>
          <w:sz w:val="32"/>
          <w:szCs w:val="32"/>
          <w:shd w:val="clear" w:color="auto" w:fill="FFFFFF"/>
        </w:rPr>
        <w:t>《条例》</w:t>
      </w:r>
      <w:r>
        <w:rPr>
          <w:rFonts w:hint="eastAsia" w:ascii="方正仿宋简体" w:hAnsi="方正仿宋简体" w:eastAsia="方正仿宋简体" w:cs="方正仿宋简体"/>
          <w:b/>
          <w:sz w:val="32"/>
          <w:szCs w:val="32"/>
          <w:shd w:val="clear" w:color="auto" w:fill="FFFFFF"/>
          <w:lang w:val="en-US" w:eastAsia="zh-CN" w:bidi="ar-SA"/>
        </w:rPr>
        <w:t>要求，</w:t>
      </w:r>
      <w:r>
        <w:rPr>
          <w:rFonts w:hint="eastAsia" w:ascii="方正仿宋简体" w:hAnsi="方正仿宋简体" w:eastAsia="方正仿宋简体" w:cs="方正仿宋简体"/>
          <w:b/>
          <w:sz w:val="32"/>
          <w:szCs w:val="32"/>
          <w:shd w:val="clear" w:color="auto" w:fill="FFFFFF"/>
        </w:rPr>
        <w:t>确保政府信息公开工作依法、规范、有序进行，现将有关工作报告如下：</w:t>
      </w:r>
    </w:p>
    <w:p>
      <w:pPr>
        <w:pStyle w:val="4"/>
        <w:keepNext w:val="0"/>
        <w:keepLines w:val="0"/>
        <w:widowControl/>
        <w:suppressLineNumbers w:val="0"/>
        <w:shd w:val="clear" w:fill="FFFFFF"/>
        <w:spacing w:before="0" w:beforeAutospacing="0" w:after="0" w:afterAutospacing="0" w:line="420" w:lineRule="atLeast"/>
        <w:ind w:left="0" w:right="0" w:firstLine="624" w:firstLineChars="200"/>
        <w:rPr>
          <w:rFonts w:hint="eastAsia" w:ascii="方正仿宋简体" w:hAnsi="方正仿宋简体" w:eastAsia="方正仿宋简体" w:cs="方正仿宋简体"/>
          <w:b/>
          <w:color w:val="auto"/>
          <w:sz w:val="32"/>
          <w:szCs w:val="32"/>
          <w:shd w:val="clear" w:color="auto" w:fill="FFFFFF"/>
          <w:lang w:val="en-US" w:eastAsia="zh-CN"/>
        </w:rPr>
      </w:pPr>
      <w:r>
        <w:rPr>
          <w:rFonts w:hint="eastAsia" w:ascii="方正仿宋简体" w:hAnsi="方正仿宋简体" w:eastAsia="方正仿宋简体" w:cs="方正仿宋简体"/>
          <w:b/>
          <w:color w:val="auto"/>
          <w:sz w:val="32"/>
          <w:szCs w:val="32"/>
          <w:shd w:val="clear" w:color="auto" w:fill="FFFFFF"/>
          <w:lang w:val="en-US" w:eastAsia="zh-CN"/>
        </w:rPr>
        <w:t>2022</w:t>
      </w:r>
      <w:r>
        <w:rPr>
          <w:rFonts w:hint="eastAsia" w:ascii="方正仿宋简体" w:hAnsi="方正仿宋简体" w:eastAsia="方正仿宋简体" w:cs="方正仿宋简体"/>
          <w:b/>
          <w:color w:val="auto"/>
          <w:sz w:val="32"/>
          <w:szCs w:val="32"/>
          <w:shd w:val="clear" w:color="auto" w:fill="FFFFFF"/>
        </w:rPr>
        <w:t>年我街道累计在济宁高新区管委会门户网站上主动公开政府信息</w:t>
      </w:r>
      <w:r>
        <w:rPr>
          <w:rFonts w:hint="eastAsia" w:ascii="方正仿宋简体" w:hAnsi="方正仿宋简体" w:eastAsia="方正仿宋简体" w:cs="方正仿宋简体"/>
          <w:b/>
          <w:color w:val="auto"/>
          <w:sz w:val="32"/>
          <w:szCs w:val="32"/>
          <w:shd w:val="clear" w:color="auto" w:fill="FFFFFF"/>
          <w:lang w:val="en-US" w:eastAsia="zh-CN"/>
        </w:rPr>
        <w:t>52</w:t>
      </w:r>
      <w:r>
        <w:rPr>
          <w:rFonts w:hint="eastAsia" w:ascii="方正仿宋简体" w:hAnsi="方正仿宋简体" w:eastAsia="方正仿宋简体" w:cs="方正仿宋简体"/>
          <w:b/>
          <w:color w:val="auto"/>
          <w:sz w:val="32"/>
          <w:szCs w:val="32"/>
          <w:shd w:val="clear" w:color="auto" w:fill="FFFFFF"/>
        </w:rPr>
        <w:t>条，</w:t>
      </w:r>
      <w:r>
        <w:rPr>
          <w:rFonts w:hint="eastAsia" w:ascii="方正仿宋简体" w:hAnsi="方正仿宋简体" w:eastAsia="方正仿宋简体" w:cs="方正仿宋简体"/>
          <w:b/>
          <w:color w:val="auto"/>
          <w:sz w:val="32"/>
          <w:szCs w:val="32"/>
          <w:shd w:val="clear" w:color="auto" w:fill="FFFFFF"/>
          <w:lang w:val="en-US" w:eastAsia="zh-CN"/>
        </w:rPr>
        <w:t>其中政策文件类10条，会议公开类13条，人事信息类7条，行政权力运行公开类3条，政策解读类7条，应急管理类11条，主动公开基本目录类1条，试点领域标准目录类1条。</w:t>
      </w:r>
    </w:p>
    <w:p>
      <w:pPr>
        <w:spacing w:line="590" w:lineRule="exact"/>
        <w:ind w:right="-96" w:rightChars="-50" w:firstLine="624"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drawing>
          <wp:anchor distT="0" distB="0" distL="114300" distR="114300" simplePos="0" relativeHeight="251659264" behindDoc="1" locked="0" layoutInCell="1" allowOverlap="1">
            <wp:simplePos x="0" y="0"/>
            <wp:positionH relativeFrom="column">
              <wp:posOffset>10160</wp:posOffset>
            </wp:positionH>
            <wp:positionV relativeFrom="paragraph">
              <wp:posOffset>280670</wp:posOffset>
            </wp:positionV>
            <wp:extent cx="5080000" cy="3810000"/>
            <wp:effectExtent l="4445" t="4445" r="20955" b="14605"/>
            <wp:wrapTight wrapText="bothSides">
              <wp:wrapPolygon>
                <wp:start x="-19" y="-25"/>
                <wp:lineTo x="-19" y="21575"/>
                <wp:lineTo x="21527" y="21575"/>
                <wp:lineTo x="21527" y="-25"/>
                <wp:lineTo x="-19" y="-25"/>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0" w:lineRule="exact"/>
        <w:ind w:right="-96" w:rightChars="-50" w:firstLine="624" w:firstLineChars="200"/>
        <w:rPr>
          <w:rFonts w:hint="eastAsia" w:ascii="方正楷体简体" w:eastAsia="方正楷体简体"/>
          <w:b/>
          <w:color w:val="000000"/>
          <w:sz w:val="32"/>
          <w:szCs w:val="32"/>
        </w:rPr>
      </w:pP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96" w:rightChars="-50" w:firstLine="624"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年济宁高新区</w:t>
      </w:r>
      <w:r>
        <w:rPr>
          <w:rFonts w:hint="eastAsia" w:ascii="方正仿宋简体" w:eastAsia="方正仿宋简体"/>
          <w:b/>
          <w:color w:val="000000" w:themeColor="text1"/>
          <w:sz w:val="32"/>
          <w:szCs w:val="32"/>
          <w:lang w:val="en-US" w:eastAsia="zh-CN"/>
          <w14:textFill>
            <w14:solidFill>
              <w14:schemeClr w14:val="tx1"/>
            </w14:solidFill>
          </w14:textFill>
        </w:rPr>
        <w:t>王因街道办事处</w:t>
      </w:r>
      <w:r>
        <w:rPr>
          <w:rFonts w:hint="eastAsia" w:ascii="方正仿宋简体" w:eastAsia="方正仿宋简体"/>
          <w:b/>
          <w:color w:val="000000" w:themeColor="text1"/>
          <w:sz w:val="32"/>
          <w:szCs w:val="32"/>
          <w14:textFill>
            <w14:solidFill>
              <w14:schemeClr w14:val="tx1"/>
            </w14:solidFill>
          </w14:textFill>
        </w:rPr>
        <w:t>在济宁高新区管委会门户网站主动发布了政策文件、会议公开、</w:t>
      </w:r>
      <w:r>
        <w:rPr>
          <w:rFonts w:hint="eastAsia" w:ascii="方正仿宋简体" w:eastAsia="方正仿宋简体"/>
          <w:b/>
          <w:color w:val="000000" w:themeColor="text1"/>
          <w:sz w:val="32"/>
          <w:szCs w:val="32"/>
          <w:lang w:val="en-US" w:eastAsia="zh-CN"/>
          <w14:textFill>
            <w14:solidFill>
              <w14:schemeClr w14:val="tx1"/>
            </w14:solidFill>
          </w14:textFill>
        </w:rPr>
        <w:t>人事信息</w:t>
      </w:r>
      <w:r>
        <w:rPr>
          <w:rFonts w:hint="eastAsia" w:ascii="方正仿宋简体" w:eastAsia="方正仿宋简体"/>
          <w:b/>
          <w:color w:val="000000" w:themeColor="text1"/>
          <w:sz w:val="32"/>
          <w:szCs w:val="32"/>
          <w14:textFill>
            <w14:solidFill>
              <w14:schemeClr w14:val="tx1"/>
            </w14:solidFill>
          </w14:textFill>
        </w:rPr>
        <w:t>、行政权力运行公开和</w:t>
      </w:r>
      <w:r>
        <w:rPr>
          <w:rFonts w:hint="eastAsia" w:ascii="方正仿宋简体" w:eastAsia="方正仿宋简体"/>
          <w:b/>
          <w:color w:val="000000" w:themeColor="text1"/>
          <w:sz w:val="32"/>
          <w:szCs w:val="32"/>
          <w:lang w:eastAsia="zh-CN"/>
          <w14:textFill>
            <w14:solidFill>
              <w14:schemeClr w14:val="tx1"/>
            </w14:solidFill>
          </w14:textFill>
        </w:rPr>
        <w:t>政策解读</w:t>
      </w:r>
      <w:r>
        <w:rPr>
          <w:rFonts w:hint="eastAsia" w:ascii="方正仿宋简体" w:eastAsia="方正仿宋简体"/>
          <w:b/>
          <w:color w:val="000000" w:themeColor="text1"/>
          <w:sz w:val="32"/>
          <w:szCs w:val="32"/>
          <w14:textFill>
            <w14:solidFill>
              <w14:schemeClr w14:val="tx1"/>
            </w14:solidFill>
          </w14:textFill>
        </w:rPr>
        <w:t>等方面信息</w:t>
      </w:r>
      <w:r>
        <w:rPr>
          <w:rFonts w:hint="eastAsia" w:ascii="方正仿宋简体" w:eastAsia="方正仿宋简体"/>
          <w:b/>
          <w:color w:val="000000" w:themeColor="text1"/>
          <w:sz w:val="32"/>
          <w:szCs w:val="32"/>
          <w:lang w:val="en-US" w:eastAsia="zh-CN"/>
          <w14:textFill>
            <w14:solidFill>
              <w14:schemeClr w14:val="tx1"/>
            </w14:solidFill>
          </w14:textFill>
        </w:rPr>
        <w:t>52</w:t>
      </w:r>
      <w:r>
        <w:rPr>
          <w:rFonts w:hint="eastAsia" w:ascii="方正仿宋简体" w:eastAsia="方正仿宋简体"/>
          <w:b/>
          <w:color w:val="000000" w:themeColor="text1"/>
          <w:sz w:val="32"/>
          <w:szCs w:val="32"/>
          <w14:textFill>
            <w14:solidFill>
              <w14:schemeClr w14:val="tx1"/>
            </w14:solidFill>
          </w14:textFill>
        </w:rPr>
        <w:t>条，全面公开</w:t>
      </w:r>
      <w:r>
        <w:rPr>
          <w:rFonts w:hint="eastAsia" w:ascii="方正仿宋简体" w:eastAsia="方正仿宋简体"/>
          <w:b/>
          <w:color w:val="000000" w:themeColor="text1"/>
          <w:sz w:val="32"/>
          <w:szCs w:val="32"/>
          <w:lang w:val="en-US" w:eastAsia="zh-CN"/>
          <w14:textFill>
            <w14:solidFill>
              <w14:schemeClr w14:val="tx1"/>
            </w14:solidFill>
          </w14:textFill>
        </w:rPr>
        <w:t>展现王因街道办事处</w:t>
      </w:r>
      <w:r>
        <w:rPr>
          <w:rFonts w:hint="eastAsia" w:ascii="方正仿宋简体" w:eastAsia="方正仿宋简体"/>
          <w:b/>
          <w:color w:val="000000" w:themeColor="text1"/>
          <w:sz w:val="32"/>
          <w:szCs w:val="32"/>
          <w14:textFill>
            <w14:solidFill>
              <w14:schemeClr w14:val="tx1"/>
            </w14:solidFill>
          </w14:textFill>
        </w:rPr>
        <w:t>各方面工作。</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96" w:rightChars="-50" w:firstLine="624" w:firstLineChars="200"/>
        <w:rPr>
          <w:rFonts w:hint="eastAsia" w:ascii="方正仿宋简体" w:hAnsi="方正仿宋简体" w:eastAsia="方正仿宋简体" w:cs="方正仿宋简体"/>
          <w:b/>
          <w:color w:val="auto"/>
          <w:kern w:val="0"/>
          <w:sz w:val="32"/>
          <w:szCs w:val="32"/>
          <w:shd w:val="clear" w:color="auto" w:fill="FFFFFF"/>
          <w:lang w:val="en-US" w:eastAsia="zh-CN" w:bidi="ar"/>
        </w:rPr>
      </w:pPr>
      <w:r>
        <w:rPr>
          <w:rFonts w:hint="eastAsia" w:ascii="方正仿宋简体" w:hAnsi="方正仿宋简体" w:eastAsia="方正仿宋简体" w:cs="方正仿宋简体"/>
          <w:b/>
          <w:color w:val="auto"/>
          <w:kern w:val="0"/>
          <w:sz w:val="32"/>
          <w:szCs w:val="32"/>
          <w:shd w:val="clear" w:color="auto" w:fill="FFFFFF"/>
          <w:lang w:val="en-US" w:eastAsia="zh-CN" w:bidi="ar"/>
        </w:rPr>
        <w:t>济宁高新区王因街道办事处2022年无依申请公开的案件。</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96" w:rightChars="-50" w:firstLine="624" w:firstLineChars="200"/>
        <w:rPr>
          <w:rFonts w:hint="eastAsia" w:ascii="方正仿宋简体" w:hAnsi="方正仿宋简体" w:eastAsia="方正仿宋简体" w:cs="方正仿宋简体"/>
          <w:b/>
          <w:color w:val="auto"/>
          <w:kern w:val="0"/>
          <w:sz w:val="32"/>
          <w:szCs w:val="32"/>
          <w:shd w:val="clear" w:color="auto" w:fill="FFFFFF"/>
          <w:lang w:val="en-US" w:eastAsia="zh-CN" w:bidi="ar"/>
        </w:rPr>
      </w:pPr>
      <w:r>
        <w:rPr>
          <w:rFonts w:hint="eastAsia" w:ascii="方正仿宋简体" w:hAnsi="方正仿宋简体" w:eastAsia="方正仿宋简体" w:cs="方正仿宋简体"/>
          <w:b/>
          <w:color w:val="auto"/>
          <w:kern w:val="0"/>
          <w:sz w:val="32"/>
          <w:szCs w:val="32"/>
          <w:shd w:val="clear" w:color="auto" w:fill="FFFFFF"/>
          <w:lang w:val="en-US" w:eastAsia="zh-CN" w:bidi="ar"/>
        </w:rPr>
        <w:t>强化了制度建设，修订完善信息公开工作制度，为全县政务公开工作夯实制度基础。加强工作部署，将政务公开工作列入重点目标任务清单，坚持与业务工作同部署、同检查、同考核。细化任务落实。强化责任意识，提升办事能力，以目标为导向，工作分解到个人，以问题为抓手，责任落实到个人，不折不扣地推动各项工。作落实到位。</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hAnsi="方正仿宋简体" w:eastAsia="方正仿宋简体" w:cs="方正仿宋简体"/>
          <w:b/>
          <w:color w:val="auto"/>
          <w:kern w:val="0"/>
          <w:sz w:val="32"/>
          <w:szCs w:val="32"/>
          <w:shd w:val="clear" w:color="auto" w:fill="FFFFFF"/>
          <w:lang w:val="en-US" w:eastAsia="zh-CN" w:bidi="ar"/>
        </w:rPr>
        <w:t>街道办事处已安排党政办专人负责更新管委会网站行政执法公示专栏和双随机一公开专栏，将行政执法情况和双随机一公开情况及时、准确地向社会公众发布，接受公众监督。</w:t>
      </w:r>
    </w:p>
    <w:p>
      <w:pPr>
        <w:spacing w:line="590" w:lineRule="exact"/>
        <w:ind w:right="-96" w:rightChars="-50" w:firstLine="624"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96" w:rightChars="-50" w:firstLine="624" w:firstLineChars="200"/>
        <w:rPr>
          <w:rFonts w:ascii="方正仿宋简体" w:eastAsia="方正仿宋简体"/>
          <w:b/>
          <w:color w:val="000000"/>
          <w:sz w:val="32"/>
          <w:szCs w:val="32"/>
        </w:rPr>
      </w:pPr>
      <w:r>
        <w:rPr>
          <w:rFonts w:hint="eastAsia" w:ascii="方正仿宋简体" w:hAnsi="方正仿宋简体" w:eastAsia="方正仿宋简体" w:cs="方正仿宋简体"/>
          <w:b/>
          <w:color w:val="auto"/>
          <w:kern w:val="0"/>
          <w:sz w:val="32"/>
          <w:szCs w:val="32"/>
          <w:shd w:val="clear" w:color="auto" w:fill="FFFFFF"/>
          <w:lang w:val="en-US" w:eastAsia="zh-CN" w:bidi="ar"/>
        </w:rPr>
        <w:t>强化责任意识，提升办事能力，以目标为导向，工作分解到个人，以问题为抓手，责任落实到个人，不折不扣地推动各项工。作落实到位。济宁高新区王因街道办事处政务信息公开工作由专人进行总体监督调度，党政办具体承办，且设置一名兼职人员具体办理政务信息审批单的收集及政务信息的上传工作。</w:t>
      </w:r>
    </w:p>
    <w:p>
      <w:pPr>
        <w:spacing w:line="590" w:lineRule="exact"/>
        <w:ind w:right="-96" w:rightChars="-50" w:firstLine="624"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24"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21" w:type="dxa"/>
            <w:noWrap w:val="0"/>
            <w:tcMar>
              <w:left w:w="57" w:type="dxa"/>
              <w:right w:w="57" w:type="dxa"/>
            </w:tcMar>
            <w:vAlign w:val="top"/>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5" w:type="dxa"/>
            <w:vMerge w:val="restart"/>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38" w:leftChars="-20" w:right="-38"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38" w:leftChars="-20" w:right="-38"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38" w:leftChars="-20" w:right="-38"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38" w:leftChars="-20" w:right="-38"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21"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00"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591"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461"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49"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49"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36"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426"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650"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555" w:type="dxa"/>
            <w:noWrap w:val="0"/>
            <w:tcMar>
              <w:left w:w="108" w:type="dxa"/>
              <w:right w:w="108" w:type="dxa"/>
            </w:tcMar>
            <w:vAlign w:val="center"/>
          </w:tcPr>
          <w:p>
            <w:pPr>
              <w:widowControl/>
              <w:spacing w:line="340" w:lineRule="exact"/>
              <w:ind w:left="-38" w:leftChars="-20" w:right="-38" w:rightChars="-20"/>
              <w:jc w:val="center"/>
              <w:rPr>
                <w:rFonts w:hint="eastAsia" w:ascii="方正黑体简体" w:eastAsia="方正黑体简体"/>
                <w:sz w:val="21"/>
                <w:szCs w:val="21"/>
                <w:lang w:eastAsia="zh-CN"/>
              </w:rPr>
            </w:pPr>
            <w:r>
              <w:rPr>
                <w:rFonts w:hint="eastAsia" w:ascii="方正黑体简体" w:hAnsi="宋体" w:eastAsia="方正黑体简体" w:cs="黑体"/>
                <w:sz w:val="21"/>
                <w:szCs w:val="21"/>
                <w:lang w:eastAsia="zh-CN" w:bidi="ar"/>
              </w:rPr>
              <w:t>0</w:t>
            </w:r>
          </w:p>
        </w:tc>
        <w:tc>
          <w:tcPr>
            <w:tcW w:w="407" w:type="dxa"/>
            <w:noWrap w:val="0"/>
            <w:tcMar>
              <w:left w:w="108" w:type="dxa"/>
              <w:right w:w="108" w:type="dxa"/>
            </w:tcMar>
            <w:vAlign w:val="center"/>
          </w:tcPr>
          <w:p>
            <w:pPr>
              <w:spacing w:line="340" w:lineRule="exact"/>
              <w:ind w:left="-38" w:leftChars="-20" w:right="-38"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w:t>
      </w:r>
      <w:r>
        <w:rPr>
          <w:rFonts w:hint="eastAsia" w:ascii="方正仿宋简体" w:eastAsia="方正仿宋简体"/>
          <w:b/>
          <w:color w:val="000000" w:themeColor="text1"/>
          <w:sz w:val="32"/>
          <w:szCs w:val="32"/>
          <w:lang w:val="en-US" w:eastAsia="zh-CN"/>
          <w14:textFill>
            <w14:solidFill>
              <w14:schemeClr w14:val="tx1"/>
            </w14:solidFill>
          </w14:textFill>
        </w:rPr>
        <w:t>22</w:t>
      </w:r>
      <w:r>
        <w:rPr>
          <w:rFonts w:hint="eastAsia" w:ascii="方正仿宋简体" w:eastAsia="方正仿宋简体"/>
          <w:b/>
          <w:color w:val="000000" w:themeColor="text1"/>
          <w:sz w:val="32"/>
          <w:szCs w:val="32"/>
          <w14:textFill>
            <w14:solidFill>
              <w14:schemeClr w14:val="tx1"/>
            </w14:solidFill>
          </w14:textFill>
        </w:rPr>
        <w:t>年，济宁高新区王因街道办事处政府信息公开工作虽然取得了新的较好的进展，但仍存在一些不足。</w:t>
      </w: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一是政务公开队伍建设有待加强。从事政府信息公开工作的专业人员较少，业务水平参差不齐，适应新形势新任务新要求还有差距。二是政策文件解读质量有待提升。各级各部门在政策文件解读上下了一定功夫，基本做到“应解读、尽解读”，但个别单位政策解读的形式还不够丰富，解读材料的质量还不够。三是在重点领域信息公开、基层政务公开等方面仍存在薄弱环节，还有提升空间。</w:t>
      </w:r>
    </w:p>
    <w:p>
      <w:pPr>
        <w:spacing w:line="590" w:lineRule="exact"/>
        <w:ind w:right="-96" w:rightChars="-50" w:firstLine="624"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年，我街道将按照省市区政务信息公开的要求，一是加大内部培</w:t>
      </w:r>
      <w:r>
        <w:rPr>
          <w:rFonts w:hint="eastAsia" w:ascii="方正仿宋简体" w:eastAsia="方正仿宋简体"/>
          <w:b/>
          <w:color w:val="000000" w:themeColor="text1"/>
          <w:sz w:val="32"/>
          <w:szCs w:val="32"/>
          <w:lang w:val="en-US" w:eastAsia="zh-CN"/>
          <w14:textFill>
            <w14:solidFill>
              <w14:schemeClr w14:val="tx1"/>
            </w14:solidFill>
          </w14:textFill>
        </w:rPr>
        <w:t>训</w:t>
      </w:r>
      <w:r>
        <w:rPr>
          <w:rFonts w:hint="eastAsia" w:ascii="方正仿宋简体" w:eastAsia="方正仿宋简体"/>
          <w:b/>
          <w:color w:val="000000" w:themeColor="text1"/>
          <w:sz w:val="32"/>
          <w:szCs w:val="32"/>
          <w14:textFill>
            <w14:solidFill>
              <w14:schemeClr w14:val="tx1"/>
            </w14:solidFill>
          </w14:textFill>
        </w:rPr>
        <w:t>力度。加大对政府信息公开制度的宣传及政务信息报送工作人员的培训力度，让信息工作人员熟悉政务公开各项规章制度、工作流程。二是强化政策解读。建立健全政策解读制度，严格遵循“谁起草、谁解读”的原则，做好政策解读。严格执行政策解读规范，做好决策背景、制定意义、研判起草、工作目标、主要任务、创新举措、保障措施等要素解读。不断</w:t>
      </w:r>
      <w:r>
        <w:rPr>
          <w:rFonts w:hint="eastAsia" w:ascii="方正仿宋简体" w:eastAsia="方正仿宋简体"/>
          <w:b/>
          <w:color w:val="000000" w:themeColor="text1"/>
          <w:sz w:val="32"/>
          <w:szCs w:val="32"/>
          <w:lang w:val="en-US" w:eastAsia="zh-CN"/>
          <w14:textFill>
            <w14:solidFill>
              <w14:schemeClr w14:val="tx1"/>
            </w14:solidFill>
          </w14:textFill>
        </w:rPr>
        <w:t>创</w:t>
      </w:r>
      <w:r>
        <w:rPr>
          <w:rFonts w:hint="eastAsia" w:ascii="方正仿宋简体" w:eastAsia="方正仿宋简体"/>
          <w:b/>
          <w:color w:val="000000" w:themeColor="text1"/>
          <w:sz w:val="32"/>
          <w:szCs w:val="32"/>
          <w14:textFill>
            <w14:solidFill>
              <w14:schemeClr w14:val="tx1"/>
            </w14:solidFill>
          </w14:textFill>
        </w:rPr>
        <w:t>新政策解读平台和方式。三是提高公开质量。及时更新信息，提升政策文件公开质量把政务公开工作推上新的台阶。</w:t>
      </w:r>
    </w:p>
    <w:p>
      <w:pPr>
        <w:spacing w:line="590" w:lineRule="exact"/>
        <w:ind w:right="-96" w:rightChars="-50" w:firstLine="624"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ind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sz w:val="32"/>
          <w:szCs w:val="32"/>
        </w:rPr>
        <w:t>（一）依据《政府信息公开信息处理费管理办法》收取信息处理费的情况</w:t>
      </w:r>
    </w:p>
    <w:p>
      <w:pPr>
        <w:ind w:firstLine="624" w:firstLineChars="200"/>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202</w:t>
      </w:r>
      <w:r>
        <w:rPr>
          <w:rFonts w:hint="eastAsia" w:ascii="方正仿宋简体" w:eastAsia="方正仿宋简体" w:cs="Times New Roman"/>
          <w:b/>
          <w:color w:val="000000" w:themeColor="text1"/>
          <w:sz w:val="32"/>
          <w:szCs w:val="32"/>
          <w:lang w:val="en-US" w:eastAsia="zh-CN"/>
          <w14:textFill>
            <w14:solidFill>
              <w14:schemeClr w14:val="tx1"/>
            </w14:solidFill>
          </w14:textFill>
        </w:rPr>
        <w:t>2</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年</w:t>
      </w:r>
      <w:r>
        <w:rPr>
          <w:rFonts w:hint="eastAsia" w:ascii="方正仿宋简体" w:hAnsi="Times New Roman" w:eastAsia="方正仿宋简体" w:cs="Times New Roman"/>
          <w:b/>
          <w:color w:val="000000" w:themeColor="text1"/>
          <w:sz w:val="32"/>
          <w:szCs w:val="32"/>
          <w14:textFill>
            <w14:solidFill>
              <w14:schemeClr w14:val="tx1"/>
            </w14:solidFill>
          </w14:textFill>
        </w:rPr>
        <w:t>度</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王因街道</w:t>
      </w:r>
      <w:r>
        <w:rPr>
          <w:rFonts w:hint="eastAsia" w:ascii="方正仿宋简体" w:hAnsi="Times New Roman" w:eastAsia="方正仿宋简体" w:cs="Times New Roman"/>
          <w:b/>
          <w:color w:val="000000" w:themeColor="text1"/>
          <w:sz w:val="32"/>
          <w:szCs w:val="32"/>
          <w14:textFill>
            <w14:solidFill>
              <w14:schemeClr w14:val="tx1"/>
            </w14:solidFill>
          </w14:textFill>
        </w:rPr>
        <w:t>未产生信息处理费</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w:t>
      </w:r>
    </w:p>
    <w:p>
      <w:pPr>
        <w:ind w:firstLine="624" w:firstLineChars="200"/>
        <w:rPr>
          <w:rFonts w:hint="eastAsia" w:ascii="方正仿宋简体" w:eastAsia="方正仿宋简体"/>
          <w:b/>
          <w:color w:val="000000" w:themeColor="text1"/>
          <w:sz w:val="32"/>
          <w:szCs w:val="32"/>
          <w:lang w:eastAsia="zh-CN"/>
          <w14:textFill>
            <w14:solidFill>
              <w14:schemeClr w14:val="tx1"/>
            </w14:solidFill>
          </w14:textFill>
        </w:rPr>
      </w:pPr>
      <w:r>
        <w:rPr>
          <w:rFonts w:hint="eastAsia" w:ascii="方正仿宋简体" w:eastAsia="方正仿宋简体"/>
          <w:b/>
          <w:sz w:val="32"/>
          <w:szCs w:val="32"/>
        </w:rPr>
        <w:t>（</w:t>
      </w:r>
      <w:r>
        <w:rPr>
          <w:rFonts w:hint="eastAsia" w:ascii="方正仿宋简体" w:eastAsia="方正仿宋简体"/>
          <w:b/>
          <w:sz w:val="32"/>
          <w:szCs w:val="32"/>
          <w:lang w:eastAsia="zh-CN"/>
        </w:rPr>
        <w:t>二</w:t>
      </w:r>
      <w:r>
        <w:rPr>
          <w:rFonts w:hint="eastAsia" w:ascii="方正仿宋简体" w:eastAsia="方正仿宋简体"/>
          <w:b/>
          <w:sz w:val="32"/>
          <w:szCs w:val="32"/>
        </w:rPr>
        <w:t>）</w:t>
      </w:r>
      <w:r>
        <w:rPr>
          <w:rFonts w:hint="eastAsia" w:ascii="方正仿宋简体" w:eastAsia="方正仿宋简体"/>
          <w:b/>
          <w:color w:val="000000" w:themeColor="text1"/>
          <w:sz w:val="32"/>
          <w:szCs w:val="32"/>
          <w:lang w:eastAsia="zh-CN"/>
          <w14:textFill>
            <w14:solidFill>
              <w14:schemeClr w14:val="tx1"/>
            </w14:solidFill>
          </w14:textFill>
        </w:rPr>
        <w:t>王因街道落实上级年度政务公开工作要点情况</w:t>
      </w:r>
    </w:p>
    <w:p>
      <w:pPr>
        <w:ind w:firstLine="624" w:firstLineChars="200"/>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王因街道</w:t>
      </w:r>
      <w:r>
        <w:rPr>
          <w:rFonts w:hint="eastAsia" w:ascii="方正仿宋简体" w:hAnsi="Times New Roman" w:eastAsia="方正仿宋简体" w:cs="Times New Roman"/>
          <w:b/>
          <w:color w:val="000000" w:themeColor="text1"/>
          <w:sz w:val="32"/>
          <w:szCs w:val="32"/>
          <w14:textFill>
            <w14:solidFill>
              <w14:schemeClr w14:val="tx1"/>
            </w14:solidFill>
          </w14:textFill>
        </w:rPr>
        <w:t>将政务公开工作纳入重要议事日程，根据我</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街道</w:t>
      </w:r>
      <w:r>
        <w:rPr>
          <w:rFonts w:hint="eastAsia" w:ascii="方正仿宋简体" w:hAnsi="Times New Roman" w:eastAsia="方正仿宋简体" w:cs="Times New Roman"/>
          <w:b/>
          <w:color w:val="000000" w:themeColor="text1"/>
          <w:sz w:val="32"/>
          <w:szCs w:val="32"/>
          <w14:textFill>
            <w14:solidFill>
              <w14:schemeClr w14:val="tx1"/>
            </w14:solidFill>
          </w14:textFill>
        </w:rPr>
        <w:t>实际，加大领导力度，优化组织机构，形成了主要领导亲自抓，相关负责人组织实施，层层有人管、层层抓落实的工作格局。健全政务公开工作考核制度，制定了专项工作方案，明确政务公开工作的主要目标、基本要求、工作任务和保护措施，进一步规范公开目录，完善公开方式，做到领导力度、目标责任、监督检查“三到位”，确保各公开栏目信息有据可循，有力保障政务公开工作措施的有效落实和高效运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textAlignment w:val="baseline"/>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eastAsia="方正仿宋简体"/>
          <w:b/>
          <w:sz w:val="32"/>
          <w:szCs w:val="32"/>
        </w:rPr>
        <w:t>（三）</w:t>
      </w:r>
      <w:r>
        <w:rPr>
          <w:rFonts w:hint="eastAsia" w:ascii="方正仿宋简体" w:eastAsia="方正仿宋简体"/>
          <w:b/>
          <w:spacing w:val="-11"/>
          <w:sz w:val="32"/>
          <w:szCs w:val="32"/>
        </w:rPr>
        <w:t>本行政机关人大代表建议和政协提案办理结果公开情况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textAlignment w:val="baseline"/>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2022年王因街道无</w:t>
      </w:r>
      <w:r>
        <w:rPr>
          <w:rFonts w:hint="eastAsia" w:ascii="方正仿宋简体" w:hAnsi="Times New Roman" w:eastAsia="方正仿宋简体" w:cs="Times New Roman"/>
          <w:b/>
          <w:color w:val="000000" w:themeColor="text1"/>
          <w:sz w:val="32"/>
          <w:szCs w:val="32"/>
          <w14:textFill>
            <w14:solidFill>
              <w14:schemeClr w14:val="tx1"/>
            </w14:solidFill>
          </w14:textFill>
        </w:rPr>
        <w:t>人大代表建议和政协提案</w:t>
      </w:r>
      <w:r>
        <w:rPr>
          <w:rFonts w:hint="eastAsia" w:ascii="方正仿宋简体" w:hAnsi="Times New Roman" w:eastAsia="方正仿宋简体" w:cs="Times New Roman"/>
          <w:b/>
          <w:color w:val="000000" w:themeColor="text1"/>
          <w:sz w:val="32"/>
          <w:szCs w:val="32"/>
          <w:lang w:eastAsia="zh-CN"/>
          <w14:textFill>
            <w14:solidFill>
              <w14:schemeClr w14:val="tx1"/>
            </w14:solidFill>
          </w14:textFill>
        </w:rPr>
        <w:t>。</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textAlignment w:val="baseline"/>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eastAsia="方正仿宋简体"/>
          <w:b/>
          <w:sz w:val="32"/>
          <w:szCs w:val="32"/>
        </w:rPr>
        <w:t>本行政机关年度政务公开工作创新情况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420" w:leftChars="0" w:right="0" w:rightChars="0" w:firstLine="624" w:firstLineChars="200"/>
        <w:textAlignment w:val="baseline"/>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bidi="ar-SA"/>
          <w14:textFill>
            <w14:solidFill>
              <w14:schemeClr w14:val="tx1"/>
            </w14:solidFill>
          </w14:textFill>
        </w:rPr>
        <w:t>严格政务公开，从内容上保障政务公开可行性。根据政府信息公开的要求，坚持做好高度重视信息的审核发布工作，持续对信息进行审核，保障了信息质量，杜绝为了公开而公开。</w:t>
      </w:r>
    </w:p>
    <w:p>
      <w:pPr>
        <w:rPr>
          <w:rFonts w:hint="eastAsia" w:ascii="方正仿宋简体" w:hAnsi="方正仿宋简体" w:eastAsia="方正仿宋简体" w:cs="方正仿宋简体"/>
          <w:b/>
          <w:sz w:val="32"/>
          <w:szCs w:val="32"/>
        </w:rPr>
      </w:pPr>
    </w:p>
    <w:sectPr>
      <w:footerReference r:id="rId4" w:type="first"/>
      <w:footerReference r:id="rId3" w:type="default"/>
      <w:pgSz w:w="11906" w:h="16838"/>
      <w:pgMar w:top="1701" w:right="1474" w:bottom="1247" w:left="1588" w:header="851" w:footer="850" w:gutter="0"/>
      <w:pgNumType w:fmt="numberInDash" w:start="2"/>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FE096A-94ED-4D9E-A393-17CE23E5CA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6518783-D070-4F16-B87E-9B2985DF2FD5}"/>
  </w:font>
  <w:font w:name="方正小标宋简体">
    <w:panose1 w:val="03000509000000000000"/>
    <w:charset w:val="86"/>
    <w:family w:val="auto"/>
    <w:pitch w:val="default"/>
    <w:sig w:usb0="00000001" w:usb1="080E0000" w:usb2="00000000" w:usb3="00000000" w:csb0="00040000" w:csb1="00000000"/>
    <w:embedRegular r:id="rId3" w:fontKey="{5768749E-F1D9-464A-BE30-621AAD5D9EB0}"/>
  </w:font>
  <w:font w:name="方正仿宋简体">
    <w:panose1 w:val="03000509000000000000"/>
    <w:charset w:val="86"/>
    <w:family w:val="auto"/>
    <w:pitch w:val="default"/>
    <w:sig w:usb0="00000001" w:usb1="080E0000" w:usb2="00000000" w:usb3="00000000" w:csb0="00040000" w:csb1="00000000"/>
    <w:embedRegular r:id="rId4" w:fontKey="{034CE1B7-4F40-4C01-B9F0-ACBFC6D1F3A6}"/>
  </w:font>
  <w:font w:name="方正黑体简体">
    <w:panose1 w:val="02000000000000000000"/>
    <w:charset w:val="86"/>
    <w:family w:val="auto"/>
    <w:pitch w:val="default"/>
    <w:sig w:usb0="A00002BF" w:usb1="184F6CFA" w:usb2="00000012" w:usb3="00000000" w:csb0="00040001" w:csb1="00000000"/>
    <w:embedRegular r:id="rId5" w:fontKey="{41982F22-9398-45A0-8A5D-CD0F6F26A637}"/>
  </w:font>
  <w:font w:name="方正楷体简体">
    <w:panose1 w:val="02000000000000000000"/>
    <w:charset w:val="86"/>
    <w:family w:val="auto"/>
    <w:pitch w:val="default"/>
    <w:sig w:usb0="A00002BF" w:usb1="184F6CFA" w:usb2="00000012" w:usb3="00000000" w:csb0="00040001" w:csb1="00000000"/>
    <w:embedRegular r:id="rId6" w:fontKey="{F11816C4-E7D0-4D6C-8FBF-9A8DED78E203}"/>
  </w:font>
  <w:font w:name="楷体">
    <w:panose1 w:val="02010609060101010101"/>
    <w:charset w:val="86"/>
    <w:family w:val="modern"/>
    <w:pitch w:val="default"/>
    <w:sig w:usb0="800002BF" w:usb1="38CF7CFA" w:usb2="00000016" w:usb3="00000000" w:csb0="00040001" w:csb1="00000000"/>
    <w:embedRegular r:id="rId7" w:fontKey="{69F8CDBD-24AC-4A76-A17D-96F0A72A4B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3A198"/>
    <w:multiLevelType w:val="singleLevel"/>
    <w:tmpl w:val="8903A19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00000000"/>
    <w:rsid w:val="07BA70D6"/>
    <w:rsid w:val="1CE819CC"/>
    <w:rsid w:val="28DE1ED5"/>
    <w:rsid w:val="2AAE3090"/>
    <w:rsid w:val="2CAF7CA9"/>
    <w:rsid w:val="38E46700"/>
    <w:rsid w:val="48CF371A"/>
    <w:rsid w:val="5A907813"/>
    <w:rsid w:val="630A5099"/>
    <w:rsid w:val="67E46B17"/>
    <w:rsid w:val="7F6C5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qFormat/>
    <w:uiPriority w:val="0"/>
    <w:rPr>
      <w:b/>
      <w:bCs/>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政府公开信息</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政策文件类</c:v>
                </c:pt>
                <c:pt idx="1">
                  <c:v>会议公开类</c:v>
                </c:pt>
                <c:pt idx="2">
                  <c:v>人事信息类</c:v>
                </c:pt>
                <c:pt idx="3">
                  <c:v>行政权力运行公开类</c:v>
                </c:pt>
                <c:pt idx="4">
                  <c:v>政策解读类</c:v>
                </c:pt>
                <c:pt idx="5">
                  <c:v>应急管理类</c:v>
                </c:pt>
                <c:pt idx="6">
                  <c:v>动公开基本目录类</c:v>
                </c:pt>
                <c:pt idx="7">
                  <c:v>试点领域标准目录类</c:v>
                </c:pt>
              </c:strCache>
            </c:strRef>
          </c:cat>
          <c:val>
            <c:numRef>
              <c:f>Sheet1!$B$2:$B$9</c:f>
              <c:numCache>
                <c:formatCode>General</c:formatCode>
                <c:ptCount val="8"/>
                <c:pt idx="0">
                  <c:v>10</c:v>
                </c:pt>
                <c:pt idx="1">
                  <c:v>13</c:v>
                </c:pt>
                <c:pt idx="2">
                  <c:v>7</c:v>
                </c:pt>
                <c:pt idx="3">
                  <c:v>3</c:v>
                </c:pt>
                <c:pt idx="4">
                  <c:v>7</c:v>
                </c:pt>
                <c:pt idx="5">
                  <c:v>11</c:v>
                </c:pt>
                <c:pt idx="6">
                  <c:v>1</c:v>
                </c:pt>
                <c:pt idx="7">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2825</Words>
  <Characters>2920</Characters>
  <Lines>0</Lines>
  <Paragraphs>0</Paragraphs>
  <TotalTime>14</TotalTime>
  <ScaleCrop>false</ScaleCrop>
  <LinksUpToDate>false</LinksUpToDate>
  <CharactersWithSpaces>2930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2023-02-02T07:59:00Z</dcterms:created>
  <dc:creator>Administrator</dc:creator>
  <cp:lastModifiedBy>……</cp:lastModifiedBy>
  <cp:lastPrinted>2023-02-02T08:22:00Z</cp:lastPrinted>
  <dcterms:modified xsi:type="dcterms:W3CDTF">2023-02-08T08:16:06Z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D07C750A5CA0496DBFF3DAA2451DF590</vt:lpwstr>
  </property>
</Properties>
</file>